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9D6" w:rsidRPr="002E327E" w:rsidRDefault="003B3737">
      <w:pPr>
        <w:spacing w:after="0" w:line="408" w:lineRule="auto"/>
        <w:ind w:left="120"/>
        <w:jc w:val="center"/>
        <w:rPr>
          <w:lang w:val="ru-RU"/>
        </w:rPr>
      </w:pPr>
      <w:bookmarkStart w:id="0" w:name="block-20896784"/>
      <w:r w:rsidRPr="002E327E">
        <w:rPr>
          <w:rFonts w:ascii="Times New Roman" w:hAnsi="Times New Roman"/>
          <w:b/>
          <w:color w:val="000000"/>
          <w:sz w:val="28"/>
          <w:lang w:val="ru-RU"/>
        </w:rPr>
        <w:t>МИНИСТЕРСТВО ПРОСВЕЩЕНИЯ РОССИЙСКОЙ ФЕДЕРАЦИИ</w:t>
      </w:r>
    </w:p>
    <w:p w:rsidR="00ED59D6" w:rsidRPr="002E327E" w:rsidRDefault="003B3737">
      <w:pPr>
        <w:spacing w:after="0" w:line="408" w:lineRule="auto"/>
        <w:ind w:left="120"/>
        <w:jc w:val="center"/>
        <w:rPr>
          <w:lang w:val="ru-RU"/>
        </w:rPr>
      </w:pPr>
      <w:r w:rsidRPr="002E327E">
        <w:rPr>
          <w:rFonts w:ascii="Times New Roman" w:hAnsi="Times New Roman"/>
          <w:b/>
          <w:color w:val="000000"/>
          <w:sz w:val="28"/>
          <w:lang w:val="ru-RU"/>
        </w:rPr>
        <w:t>Министерство образования и науки Республики Татарстан</w:t>
      </w:r>
      <w:r w:rsidRPr="002E327E">
        <w:rPr>
          <w:sz w:val="28"/>
          <w:lang w:val="ru-RU"/>
        </w:rPr>
        <w:br/>
      </w:r>
      <w:bookmarkStart w:id="1" w:name="15a22427-dc1d-49f1-853a-d781cd4acb9d"/>
      <w:bookmarkStart w:id="2" w:name="cd8dd4cf-9f0b-4620-ae4e-2e8ac1eada8a"/>
      <w:bookmarkEnd w:id="1"/>
      <w:r w:rsidRPr="002E327E">
        <w:rPr>
          <w:rFonts w:ascii="Times New Roman" w:hAnsi="Times New Roman"/>
          <w:b/>
          <w:color w:val="000000"/>
          <w:sz w:val="28"/>
          <w:lang w:val="ru-RU"/>
        </w:rPr>
        <w:t>Муниципальное казенное учреждение "Отдел образования Верхнеуслонского муниципального района Республики Татарстан"</w:t>
      </w:r>
      <w:bookmarkEnd w:id="2"/>
    </w:p>
    <w:p w:rsidR="00ED59D6" w:rsidRDefault="003B3737">
      <w:pPr>
        <w:spacing w:after="0" w:line="408" w:lineRule="auto"/>
        <w:ind w:left="120"/>
        <w:jc w:val="center"/>
      </w:pPr>
      <w:r>
        <w:rPr>
          <w:rFonts w:ascii="Times New Roman" w:hAnsi="Times New Roman"/>
          <w:b/>
          <w:color w:val="000000"/>
          <w:sz w:val="28"/>
        </w:rPr>
        <w:t>МБОУ "Октябрьская СОШ"</w:t>
      </w:r>
    </w:p>
    <w:p w:rsidR="00ED59D6" w:rsidRDefault="00ED59D6">
      <w:pPr>
        <w:spacing w:after="0"/>
        <w:ind w:left="120"/>
      </w:pPr>
    </w:p>
    <w:p w:rsidR="00ED59D6" w:rsidRDefault="00ED59D6">
      <w:pPr>
        <w:spacing w:after="0"/>
        <w:ind w:left="120"/>
      </w:pPr>
    </w:p>
    <w:tbl>
      <w:tblPr>
        <w:tblW w:w="0" w:type="auto"/>
        <w:tblLook w:val="04A0" w:firstRow="1" w:lastRow="0" w:firstColumn="1" w:lastColumn="0" w:noHBand="0" w:noVBand="1"/>
      </w:tblPr>
      <w:tblGrid>
        <w:gridCol w:w="3114"/>
        <w:gridCol w:w="3115"/>
        <w:gridCol w:w="3115"/>
      </w:tblGrid>
      <w:tr w:rsidR="00C53FFE" w:rsidRPr="002E327E" w:rsidTr="000D4161">
        <w:tc>
          <w:tcPr>
            <w:tcW w:w="3114" w:type="dxa"/>
          </w:tcPr>
          <w:p w:rsidR="00C53FFE" w:rsidRPr="0040209D" w:rsidRDefault="003B3737"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2E327E"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Педагогическим советом</w:t>
            </w:r>
          </w:p>
          <w:p w:rsidR="004E6975" w:rsidRDefault="003B373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E327E"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Гайфуллина Ф.Х.</w:t>
            </w:r>
          </w:p>
          <w:p w:rsidR="002E327E" w:rsidRDefault="002E327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4E6975" w:rsidRDefault="003B3737"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2E327E">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002E327E">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sidR="002E327E">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г.</w:t>
            </w:r>
          </w:p>
          <w:p w:rsidR="00C53FFE" w:rsidRPr="0040209D" w:rsidRDefault="00CD504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CD504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3B373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2E327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0E6D86" w:rsidRDefault="003B3737"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2E327E"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Усманова Г.И.</w:t>
            </w:r>
          </w:p>
          <w:p w:rsidR="002E327E" w:rsidRDefault="002E327E"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№29</w:t>
            </w:r>
          </w:p>
          <w:p w:rsidR="000E6D86" w:rsidRDefault="003B3737"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2E327E">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002E327E">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2E327E">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D5043"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ED59D6" w:rsidRPr="002E327E" w:rsidRDefault="00ED59D6">
      <w:pPr>
        <w:spacing w:after="0"/>
        <w:ind w:left="120"/>
        <w:rPr>
          <w:lang w:val="ru-RU"/>
        </w:rPr>
      </w:pPr>
    </w:p>
    <w:p w:rsidR="00ED59D6" w:rsidRPr="002E327E" w:rsidRDefault="00ED59D6">
      <w:pPr>
        <w:spacing w:after="0"/>
        <w:ind w:left="120"/>
        <w:rPr>
          <w:lang w:val="ru-RU"/>
        </w:rPr>
      </w:pPr>
    </w:p>
    <w:p w:rsidR="00ED59D6" w:rsidRPr="002E327E" w:rsidRDefault="00ED59D6">
      <w:pPr>
        <w:spacing w:after="0"/>
        <w:ind w:left="120"/>
        <w:rPr>
          <w:lang w:val="ru-RU"/>
        </w:rPr>
      </w:pPr>
    </w:p>
    <w:p w:rsidR="00ED59D6" w:rsidRPr="002E327E" w:rsidRDefault="003B3737">
      <w:pPr>
        <w:spacing w:after="0" w:line="408" w:lineRule="auto"/>
        <w:ind w:left="120"/>
        <w:jc w:val="center"/>
        <w:rPr>
          <w:lang w:val="ru-RU"/>
        </w:rPr>
      </w:pPr>
      <w:r w:rsidRPr="002E327E">
        <w:rPr>
          <w:rFonts w:ascii="Times New Roman" w:hAnsi="Times New Roman"/>
          <w:b/>
          <w:color w:val="000000"/>
          <w:sz w:val="28"/>
          <w:lang w:val="ru-RU"/>
        </w:rPr>
        <w:t>РАБОЧАЯ ПРОГРАММА</w:t>
      </w:r>
    </w:p>
    <w:p w:rsidR="00ED59D6" w:rsidRPr="002E327E" w:rsidRDefault="003B3737">
      <w:pPr>
        <w:spacing w:after="0" w:line="408" w:lineRule="auto"/>
        <w:ind w:left="120"/>
        <w:jc w:val="center"/>
        <w:rPr>
          <w:lang w:val="ru-RU"/>
        </w:rPr>
      </w:pPr>
      <w:r w:rsidRPr="002E327E">
        <w:rPr>
          <w:rFonts w:ascii="Times New Roman" w:hAnsi="Times New Roman"/>
          <w:color w:val="000000"/>
          <w:sz w:val="28"/>
          <w:lang w:val="ru-RU"/>
        </w:rPr>
        <w:t>(</w:t>
      </w:r>
      <w:r>
        <w:rPr>
          <w:rFonts w:ascii="Times New Roman" w:hAnsi="Times New Roman"/>
          <w:color w:val="000000"/>
          <w:sz w:val="28"/>
        </w:rPr>
        <w:t>ID</w:t>
      </w:r>
      <w:r w:rsidRPr="002E327E">
        <w:rPr>
          <w:rFonts w:ascii="Times New Roman" w:hAnsi="Times New Roman"/>
          <w:color w:val="000000"/>
          <w:sz w:val="28"/>
          <w:lang w:val="ru-RU"/>
        </w:rPr>
        <w:t xml:space="preserve"> 2787356)</w:t>
      </w:r>
    </w:p>
    <w:p w:rsidR="00ED59D6" w:rsidRPr="002E327E" w:rsidRDefault="00ED59D6">
      <w:pPr>
        <w:spacing w:after="0"/>
        <w:ind w:left="120"/>
        <w:jc w:val="center"/>
        <w:rPr>
          <w:lang w:val="ru-RU"/>
        </w:rPr>
      </w:pPr>
    </w:p>
    <w:p w:rsidR="00ED59D6" w:rsidRPr="002E327E" w:rsidRDefault="003B3737">
      <w:pPr>
        <w:spacing w:after="0" w:line="408" w:lineRule="auto"/>
        <w:ind w:left="120"/>
        <w:jc w:val="center"/>
        <w:rPr>
          <w:lang w:val="ru-RU"/>
        </w:rPr>
      </w:pPr>
      <w:r w:rsidRPr="002E327E">
        <w:rPr>
          <w:rFonts w:ascii="Times New Roman" w:hAnsi="Times New Roman"/>
          <w:b/>
          <w:color w:val="000000"/>
          <w:sz w:val="28"/>
          <w:lang w:val="ru-RU"/>
        </w:rPr>
        <w:t>учебного предмета «История. Базовый уровень»</w:t>
      </w:r>
    </w:p>
    <w:p w:rsidR="00ED59D6" w:rsidRPr="002E327E" w:rsidRDefault="003B3737">
      <w:pPr>
        <w:spacing w:after="0" w:line="408" w:lineRule="auto"/>
        <w:ind w:left="120"/>
        <w:jc w:val="center"/>
        <w:rPr>
          <w:lang w:val="ru-RU"/>
        </w:rPr>
      </w:pPr>
      <w:r w:rsidRPr="002E327E">
        <w:rPr>
          <w:rFonts w:ascii="Times New Roman" w:hAnsi="Times New Roman"/>
          <w:color w:val="000000"/>
          <w:sz w:val="28"/>
          <w:lang w:val="ru-RU"/>
        </w:rPr>
        <w:t xml:space="preserve">для обучающихся 10-11 классов </w:t>
      </w:r>
    </w:p>
    <w:p w:rsidR="00ED59D6" w:rsidRPr="002E327E" w:rsidRDefault="00ED59D6">
      <w:pPr>
        <w:spacing w:after="0"/>
        <w:ind w:left="120"/>
        <w:jc w:val="center"/>
        <w:rPr>
          <w:lang w:val="ru-RU"/>
        </w:rPr>
      </w:pPr>
    </w:p>
    <w:p w:rsidR="00ED59D6" w:rsidRPr="002E327E" w:rsidRDefault="00ED59D6">
      <w:pPr>
        <w:spacing w:after="0"/>
        <w:ind w:left="120"/>
        <w:jc w:val="center"/>
        <w:rPr>
          <w:lang w:val="ru-RU"/>
        </w:rPr>
      </w:pPr>
    </w:p>
    <w:p w:rsidR="00ED59D6" w:rsidRPr="002E327E" w:rsidRDefault="00ED59D6">
      <w:pPr>
        <w:spacing w:after="0"/>
        <w:ind w:left="120"/>
        <w:jc w:val="center"/>
        <w:rPr>
          <w:lang w:val="ru-RU"/>
        </w:rPr>
      </w:pPr>
    </w:p>
    <w:p w:rsidR="00ED59D6" w:rsidRPr="002E327E" w:rsidRDefault="00ED59D6">
      <w:pPr>
        <w:spacing w:after="0"/>
        <w:ind w:left="120"/>
        <w:jc w:val="center"/>
        <w:rPr>
          <w:lang w:val="ru-RU"/>
        </w:rPr>
      </w:pPr>
    </w:p>
    <w:p w:rsidR="00ED59D6" w:rsidRPr="002E327E" w:rsidRDefault="00ED59D6">
      <w:pPr>
        <w:spacing w:after="0"/>
        <w:ind w:left="120"/>
        <w:jc w:val="center"/>
        <w:rPr>
          <w:lang w:val="ru-RU"/>
        </w:rPr>
      </w:pPr>
    </w:p>
    <w:p w:rsidR="00ED59D6" w:rsidRPr="002E327E" w:rsidRDefault="00ED59D6">
      <w:pPr>
        <w:spacing w:after="0"/>
        <w:ind w:left="120"/>
        <w:jc w:val="center"/>
        <w:rPr>
          <w:lang w:val="ru-RU"/>
        </w:rPr>
      </w:pPr>
    </w:p>
    <w:p w:rsidR="00ED59D6" w:rsidRPr="002E327E" w:rsidRDefault="00ED59D6">
      <w:pPr>
        <w:spacing w:after="0"/>
        <w:ind w:left="120"/>
        <w:jc w:val="center"/>
        <w:rPr>
          <w:lang w:val="ru-RU"/>
        </w:rPr>
      </w:pPr>
    </w:p>
    <w:p w:rsidR="00ED59D6" w:rsidRPr="002E327E" w:rsidRDefault="00ED59D6">
      <w:pPr>
        <w:spacing w:after="0"/>
        <w:ind w:left="120"/>
        <w:jc w:val="center"/>
        <w:rPr>
          <w:lang w:val="ru-RU"/>
        </w:rPr>
      </w:pPr>
    </w:p>
    <w:p w:rsidR="00ED59D6" w:rsidRPr="002E327E" w:rsidRDefault="00ED59D6">
      <w:pPr>
        <w:spacing w:after="0"/>
        <w:ind w:left="120"/>
        <w:jc w:val="center"/>
        <w:rPr>
          <w:lang w:val="ru-RU"/>
        </w:rPr>
      </w:pPr>
    </w:p>
    <w:p w:rsidR="00ED59D6" w:rsidRPr="002E327E" w:rsidRDefault="00ED59D6">
      <w:pPr>
        <w:spacing w:after="0"/>
        <w:ind w:left="120"/>
        <w:jc w:val="center"/>
        <w:rPr>
          <w:lang w:val="ru-RU"/>
        </w:rPr>
      </w:pPr>
    </w:p>
    <w:p w:rsidR="00ED59D6" w:rsidRPr="002E327E" w:rsidRDefault="00ED59D6">
      <w:pPr>
        <w:spacing w:after="0"/>
        <w:ind w:left="120"/>
        <w:jc w:val="center"/>
        <w:rPr>
          <w:lang w:val="ru-RU"/>
        </w:rPr>
      </w:pPr>
    </w:p>
    <w:p w:rsidR="00ED59D6" w:rsidRPr="002E327E" w:rsidRDefault="00ED59D6">
      <w:pPr>
        <w:spacing w:after="0"/>
        <w:ind w:left="120"/>
        <w:jc w:val="center"/>
        <w:rPr>
          <w:lang w:val="ru-RU"/>
        </w:rPr>
      </w:pPr>
    </w:p>
    <w:p w:rsidR="00ED59D6" w:rsidRPr="002E327E" w:rsidRDefault="003B3737">
      <w:pPr>
        <w:spacing w:after="0"/>
        <w:ind w:left="120"/>
        <w:jc w:val="center"/>
        <w:rPr>
          <w:lang w:val="ru-RU"/>
        </w:rPr>
      </w:pPr>
      <w:bookmarkStart w:id="3" w:name="f9a345b0-6ed1-40cd-b134-a0627a792844"/>
      <w:r w:rsidRPr="002E327E">
        <w:rPr>
          <w:rFonts w:ascii="Times New Roman" w:hAnsi="Times New Roman"/>
          <w:b/>
          <w:color w:val="000000"/>
          <w:sz w:val="28"/>
          <w:lang w:val="ru-RU"/>
        </w:rPr>
        <w:t>пос. Октябрьский</w:t>
      </w:r>
      <w:bookmarkEnd w:id="3"/>
      <w:r w:rsidRPr="002E327E">
        <w:rPr>
          <w:rFonts w:ascii="Times New Roman" w:hAnsi="Times New Roman"/>
          <w:b/>
          <w:color w:val="000000"/>
          <w:sz w:val="28"/>
          <w:lang w:val="ru-RU"/>
        </w:rPr>
        <w:t xml:space="preserve"> </w:t>
      </w:r>
      <w:bookmarkStart w:id="4" w:name="5f054d67-7e13-4d44-b6f5-418ed22395c6"/>
      <w:r w:rsidRPr="002E327E">
        <w:rPr>
          <w:rFonts w:ascii="Times New Roman" w:hAnsi="Times New Roman"/>
          <w:b/>
          <w:color w:val="000000"/>
          <w:sz w:val="28"/>
          <w:lang w:val="ru-RU"/>
        </w:rPr>
        <w:t>2023</w:t>
      </w:r>
      <w:bookmarkEnd w:id="4"/>
    </w:p>
    <w:p w:rsidR="00ED59D6" w:rsidRPr="002E327E" w:rsidRDefault="00ED59D6">
      <w:pPr>
        <w:spacing w:after="0"/>
        <w:ind w:left="120"/>
        <w:rPr>
          <w:lang w:val="ru-RU"/>
        </w:rPr>
      </w:pPr>
    </w:p>
    <w:p w:rsidR="00ED59D6" w:rsidRPr="002E327E" w:rsidRDefault="00ED59D6">
      <w:pPr>
        <w:rPr>
          <w:lang w:val="ru-RU"/>
        </w:rPr>
        <w:sectPr w:rsidR="00ED59D6" w:rsidRPr="002E327E">
          <w:pgSz w:w="11906" w:h="16383"/>
          <w:pgMar w:top="1134" w:right="850" w:bottom="1134" w:left="1701" w:header="720" w:footer="720" w:gutter="0"/>
          <w:cols w:space="720"/>
        </w:sectPr>
      </w:pPr>
    </w:p>
    <w:p w:rsidR="00ED59D6" w:rsidRPr="002E327E" w:rsidRDefault="003B3737">
      <w:pPr>
        <w:spacing w:after="0" w:line="264" w:lineRule="auto"/>
        <w:ind w:firstLine="600"/>
        <w:jc w:val="both"/>
        <w:rPr>
          <w:lang w:val="ru-RU"/>
        </w:rPr>
      </w:pPr>
      <w:bookmarkStart w:id="5" w:name="block-20896783"/>
      <w:bookmarkEnd w:id="0"/>
      <w:r w:rsidRPr="002E327E">
        <w:rPr>
          <w:rFonts w:ascii="Times New Roman" w:hAnsi="Times New Roman"/>
          <w:b/>
          <w:color w:val="000000"/>
          <w:sz w:val="28"/>
          <w:lang w:val="ru-RU"/>
        </w:rPr>
        <w:lastRenderedPageBreak/>
        <w:t>ПОЯСНИТЕЛЬНАЯ ЗАПИСКА</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ED59D6" w:rsidRPr="002E327E" w:rsidRDefault="003B3737">
      <w:pPr>
        <w:spacing w:after="0" w:line="264" w:lineRule="auto"/>
        <w:ind w:firstLine="600"/>
        <w:jc w:val="both"/>
        <w:rPr>
          <w:lang w:val="ru-RU"/>
        </w:rPr>
      </w:pPr>
      <w:r w:rsidRPr="002E327E">
        <w:rPr>
          <w:rFonts w:ascii="Times New Roman" w:hAnsi="Times New Roman"/>
          <w:b/>
          <w:color w:val="000000"/>
          <w:sz w:val="28"/>
          <w:lang w:val="ru-RU"/>
        </w:rPr>
        <w:t xml:space="preserve">Целью </w:t>
      </w:r>
      <w:r w:rsidRPr="002E327E">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ED59D6" w:rsidRPr="002E327E" w:rsidRDefault="003B3737">
      <w:pPr>
        <w:spacing w:after="0" w:line="264" w:lineRule="auto"/>
        <w:ind w:firstLine="600"/>
        <w:jc w:val="both"/>
        <w:rPr>
          <w:lang w:val="ru-RU"/>
        </w:rPr>
      </w:pPr>
      <w:r w:rsidRPr="002E327E">
        <w:rPr>
          <w:rFonts w:ascii="Times New Roman" w:hAnsi="Times New Roman"/>
          <w:b/>
          <w:color w:val="000000"/>
          <w:sz w:val="28"/>
          <w:lang w:val="ru-RU"/>
        </w:rPr>
        <w:t xml:space="preserve">Задачами </w:t>
      </w:r>
      <w:r w:rsidRPr="002E327E">
        <w:rPr>
          <w:rFonts w:ascii="Times New Roman" w:hAnsi="Times New Roman"/>
          <w:color w:val="000000"/>
          <w:sz w:val="28"/>
          <w:lang w:val="ru-RU"/>
        </w:rPr>
        <w:t>изучения истории являются:</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2E327E">
        <w:rPr>
          <w:rFonts w:ascii="Times New Roman" w:hAnsi="Times New Roman"/>
          <w:color w:val="000000"/>
          <w:sz w:val="28"/>
          <w:lang w:val="ru-RU"/>
        </w:rPr>
        <w:t xml:space="preserve"> – начала </w:t>
      </w:r>
      <w:r>
        <w:rPr>
          <w:rFonts w:ascii="Times New Roman" w:hAnsi="Times New Roman"/>
          <w:color w:val="000000"/>
          <w:sz w:val="28"/>
        </w:rPr>
        <w:t>XXI</w:t>
      </w:r>
      <w:r w:rsidRPr="002E327E">
        <w:rPr>
          <w:rFonts w:ascii="Times New Roman" w:hAnsi="Times New Roman"/>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ED59D6" w:rsidRPr="002E327E" w:rsidRDefault="00ED59D6">
      <w:pPr>
        <w:rPr>
          <w:lang w:val="ru-RU"/>
        </w:rPr>
        <w:sectPr w:rsidR="00ED59D6" w:rsidRPr="002E327E">
          <w:pgSz w:w="11906" w:h="16383"/>
          <w:pgMar w:top="1134" w:right="850" w:bottom="1134" w:left="1701" w:header="720" w:footer="720" w:gutter="0"/>
          <w:cols w:space="720"/>
        </w:sectPr>
      </w:pPr>
    </w:p>
    <w:p w:rsidR="00ED59D6" w:rsidRPr="002E327E" w:rsidRDefault="003B3737">
      <w:pPr>
        <w:spacing w:after="0" w:line="264" w:lineRule="auto"/>
        <w:ind w:left="120"/>
        <w:jc w:val="both"/>
        <w:rPr>
          <w:lang w:val="ru-RU"/>
        </w:rPr>
      </w:pPr>
      <w:bookmarkStart w:id="6" w:name="block-20896788"/>
      <w:bookmarkEnd w:id="5"/>
      <w:r w:rsidRPr="002E327E">
        <w:rPr>
          <w:rFonts w:ascii="Times New Roman" w:hAnsi="Times New Roman"/>
          <w:b/>
          <w:color w:val="000000"/>
          <w:sz w:val="28"/>
          <w:lang w:val="ru-RU"/>
        </w:rPr>
        <w:lastRenderedPageBreak/>
        <w:t>СОДЕРЖАНИЕ ОБУЧЕНИЯ</w:t>
      </w:r>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10 КЛАСС</w:t>
      </w:r>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ВСЕОБЩАЯ ИСТОРИЯ. 1914–1945 ГОДЫ</w:t>
      </w:r>
    </w:p>
    <w:p w:rsidR="00ED59D6" w:rsidRPr="002E327E" w:rsidRDefault="00ED59D6">
      <w:pPr>
        <w:spacing w:after="0" w:line="264" w:lineRule="auto"/>
        <w:ind w:left="120"/>
        <w:jc w:val="both"/>
        <w:rPr>
          <w:lang w:val="ru-RU"/>
        </w:rPr>
      </w:pP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2E327E">
        <w:rPr>
          <w:rFonts w:ascii="Times New Roman" w:hAnsi="Times New Roman"/>
          <w:color w:val="000000"/>
          <w:sz w:val="28"/>
          <w:lang w:val="ru-RU"/>
        </w:rPr>
        <w:t xml:space="preserve"> веке.</w:t>
      </w:r>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Мир накануне и в годы Первой мировой войны</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Мир накануне Первой мировой войны.</w:t>
      </w:r>
      <w:r w:rsidRPr="002E327E">
        <w:rPr>
          <w:rFonts w:ascii="Times New Roman" w:hAnsi="Times New Roman"/>
          <w:color w:val="000000"/>
          <w:sz w:val="28"/>
          <w:lang w:val="ru-RU"/>
        </w:rPr>
        <w:t xml:space="preserve"> Мир в начале ХХ в</w:t>
      </w:r>
      <w:r w:rsidRPr="002E327E">
        <w:rPr>
          <w:rFonts w:ascii="Times New Roman" w:hAnsi="Times New Roman"/>
          <w:i/>
          <w:color w:val="000000"/>
          <w:sz w:val="28"/>
          <w:lang w:val="ru-RU"/>
        </w:rPr>
        <w:t>.</w:t>
      </w:r>
      <w:r w:rsidRPr="002E327E">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2E327E">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Первая мировая война. 1914–1918 гг.</w:t>
      </w:r>
      <w:r w:rsidRPr="002E327E">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Мир в 1918–1938 гг.</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Распад империй и образование новых национальных государств в Европе. </w:t>
      </w:r>
      <w:r w:rsidRPr="002E327E">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Версальско-Вашингтонская система международных отношений. </w:t>
      </w:r>
      <w:r w:rsidRPr="002E327E">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Страны Европы и Северной Америки в 1920-е гг. </w:t>
      </w:r>
      <w:r w:rsidRPr="002E327E">
        <w:rPr>
          <w:rFonts w:ascii="Times New Roman" w:hAnsi="Times New Roman"/>
          <w:color w:val="000000"/>
          <w:sz w:val="28"/>
          <w:lang w:val="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sidRPr="002E327E">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Страны Азии, Африки и Латинской Америки в 1918–1930 гг. </w:t>
      </w:r>
      <w:r w:rsidRPr="002E327E">
        <w:rPr>
          <w:rFonts w:ascii="Times New Roman" w:hAnsi="Times New Roman"/>
          <w:color w:val="000000"/>
          <w:sz w:val="28"/>
          <w:lang w:val="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Международные отношения в 1930-е гг. </w:t>
      </w:r>
      <w:r w:rsidRPr="002E327E">
        <w:rPr>
          <w:rFonts w:ascii="Times New Roman" w:hAnsi="Times New Roman"/>
          <w:color w:val="000000"/>
          <w:sz w:val="28"/>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Развитие науки и культуры в 1914–1930-х гг. </w:t>
      </w:r>
      <w:r w:rsidRPr="002E327E">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Вторая мировая война. 1939–1945 гг.</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Начало Второй мировой войны. </w:t>
      </w:r>
      <w:r w:rsidRPr="002E327E">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Коренной перелом, окончание и важнейшие итоги Второй мировой войны.</w:t>
      </w:r>
      <w:r w:rsidRPr="002E327E">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ED59D6" w:rsidRPr="002E327E" w:rsidRDefault="00ED59D6">
      <w:pPr>
        <w:spacing w:after="0"/>
        <w:ind w:left="120"/>
        <w:rPr>
          <w:lang w:val="ru-RU"/>
        </w:rPr>
      </w:pPr>
      <w:bookmarkStart w:id="7" w:name="_Toc143611212"/>
      <w:bookmarkEnd w:id="7"/>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ИСТОРИЯ РОССИИ. 1914–1945 ГОДЫ</w:t>
      </w:r>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Россия в 1914–1922 гг.</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Россия и мир накануне Первой мировой войны.</w:t>
      </w:r>
      <w:r w:rsidRPr="002E327E">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Россия в Первой мировой войне.</w:t>
      </w:r>
      <w:r w:rsidRPr="002E327E">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lastRenderedPageBreak/>
        <w:t>Российская революция. Февраль 1917 г.</w:t>
      </w:r>
      <w:r w:rsidRPr="002E327E">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Российская революция. Октябрь 1917 г.</w:t>
      </w:r>
      <w:r w:rsidRPr="002E327E">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Первые революционные преобразования большевиков.</w:t>
      </w:r>
      <w:r w:rsidRPr="002E327E">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Гражданская война.</w:t>
      </w:r>
      <w:r w:rsidRPr="002E327E">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Революция и Гражданская война на национальных окраинах. </w:t>
      </w:r>
      <w:r w:rsidRPr="002E327E">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Идеология и культура в годы Гражданской войны. </w:t>
      </w:r>
      <w:r w:rsidRPr="002E327E">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Наш край в 1914–1922 гг.</w:t>
      </w:r>
    </w:p>
    <w:p w:rsidR="00ED59D6" w:rsidRPr="002E327E" w:rsidRDefault="003B3737">
      <w:pPr>
        <w:spacing w:after="0" w:line="264" w:lineRule="auto"/>
        <w:ind w:firstLine="600"/>
        <w:jc w:val="both"/>
        <w:rPr>
          <w:lang w:val="ru-RU"/>
        </w:rPr>
      </w:pPr>
      <w:r w:rsidRPr="002E327E">
        <w:rPr>
          <w:rFonts w:ascii="Times New Roman" w:hAnsi="Times New Roman"/>
          <w:b/>
          <w:color w:val="000000"/>
          <w:sz w:val="28"/>
          <w:lang w:val="ru-RU"/>
        </w:rPr>
        <w:t>Советский Союз в 1920–1930-е гг.</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СССР в 20-е годы.</w:t>
      </w:r>
      <w:r w:rsidRPr="002E327E">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2E327E">
        <w:rPr>
          <w:rFonts w:ascii="Times New Roman" w:hAnsi="Times New Roman"/>
          <w:i/>
          <w:color w:val="000000"/>
          <w:sz w:val="28"/>
          <w:lang w:val="ru-RU"/>
        </w:rPr>
        <w:t xml:space="preserve"> </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«Великий перелом». Индустриализация. </w:t>
      </w:r>
      <w:r w:rsidRPr="002E327E">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Коллективизация сельского хозяйства. </w:t>
      </w:r>
      <w:r w:rsidRPr="002E327E">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СССР в 30-е годы. </w:t>
      </w:r>
      <w:r w:rsidRPr="002E327E">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Повторение и обобщение по разделу «Советский Союз в 1920–1930-е гг.».</w:t>
      </w:r>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Великая Отечественная война. 1941–1945 гг.</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Первый период войны. </w:t>
      </w:r>
      <w:r w:rsidRPr="002E327E">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lastRenderedPageBreak/>
        <w:t xml:space="preserve">Коренной перелом в ходе войны. </w:t>
      </w:r>
      <w:r w:rsidRPr="002E327E">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«Десять сталинских ударов» и изгнание врага с территории СССР. </w:t>
      </w:r>
      <w:r w:rsidRPr="002E327E">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Наука и культура в годы войны. </w:t>
      </w:r>
      <w:r w:rsidRPr="002E327E">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Окончание Второй мировой войны. </w:t>
      </w:r>
      <w:r w:rsidRPr="002E327E">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Наш край в 1941–1945 гг.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Повторение и обобщение по теме «Великая Отечественная война 1941–1945 гг.».</w:t>
      </w:r>
    </w:p>
    <w:p w:rsidR="00ED59D6" w:rsidRPr="002E327E" w:rsidRDefault="00ED59D6">
      <w:pPr>
        <w:spacing w:after="0"/>
        <w:ind w:left="120"/>
        <w:rPr>
          <w:lang w:val="ru-RU"/>
        </w:rPr>
      </w:pPr>
      <w:bookmarkStart w:id="8" w:name="_Toc143611213"/>
      <w:bookmarkEnd w:id="8"/>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11 КЛАСС</w:t>
      </w:r>
    </w:p>
    <w:p w:rsidR="00ED59D6" w:rsidRPr="002E327E" w:rsidRDefault="00ED59D6">
      <w:pPr>
        <w:spacing w:after="0"/>
        <w:ind w:left="120"/>
        <w:rPr>
          <w:lang w:val="ru-RU"/>
        </w:rPr>
      </w:pPr>
      <w:bookmarkStart w:id="9" w:name="_Toc143611214"/>
      <w:bookmarkEnd w:id="9"/>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2E327E">
        <w:rPr>
          <w:rFonts w:ascii="Times New Roman" w:hAnsi="Times New Roman"/>
          <w:b/>
          <w:color w:val="000000"/>
          <w:sz w:val="28"/>
          <w:lang w:val="ru-RU"/>
        </w:rPr>
        <w:t xml:space="preserve"> ВЕКА</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2E327E">
        <w:rPr>
          <w:rFonts w:ascii="Times New Roman" w:hAnsi="Times New Roman"/>
          <w:color w:val="000000"/>
          <w:sz w:val="28"/>
          <w:lang w:val="ru-RU"/>
        </w:rPr>
        <w:t xml:space="preserve"> – начале </w:t>
      </w:r>
      <w:r>
        <w:rPr>
          <w:rFonts w:ascii="Times New Roman" w:hAnsi="Times New Roman"/>
          <w:color w:val="000000"/>
          <w:sz w:val="28"/>
        </w:rPr>
        <w:t>XXI</w:t>
      </w:r>
      <w:r w:rsidRPr="002E327E">
        <w:rPr>
          <w:rFonts w:ascii="Times New Roman" w:hAnsi="Times New Roman"/>
          <w:color w:val="000000"/>
          <w:sz w:val="28"/>
          <w:lang w:val="ru-RU"/>
        </w:rPr>
        <w:t xml:space="preserve"> в. Интересы СССР, США, Великобритании и Франции в Европе и мире после войны.</w:t>
      </w:r>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2E327E">
        <w:rPr>
          <w:rFonts w:ascii="Times New Roman" w:hAnsi="Times New Roman"/>
          <w:b/>
          <w:color w:val="000000"/>
          <w:sz w:val="28"/>
          <w:lang w:val="ru-RU"/>
        </w:rPr>
        <w:t xml:space="preserve"> – начале </w:t>
      </w:r>
      <w:r>
        <w:rPr>
          <w:rFonts w:ascii="Times New Roman" w:hAnsi="Times New Roman"/>
          <w:b/>
          <w:color w:val="000000"/>
          <w:sz w:val="28"/>
        </w:rPr>
        <w:t>XXI</w:t>
      </w:r>
      <w:r w:rsidRPr="002E327E">
        <w:rPr>
          <w:rFonts w:ascii="Times New Roman" w:hAnsi="Times New Roman"/>
          <w:b/>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2E327E">
        <w:rPr>
          <w:rFonts w:ascii="Times New Roman" w:hAnsi="Times New Roman"/>
          <w:i/>
          <w:color w:val="000000"/>
          <w:sz w:val="28"/>
          <w:lang w:val="ru-RU"/>
        </w:rPr>
        <w:t xml:space="preserve"> в.</w:t>
      </w:r>
      <w:r w:rsidRPr="002E327E">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2E327E">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2E327E">
        <w:rPr>
          <w:rFonts w:ascii="Times New Roman" w:hAnsi="Times New Roman"/>
          <w:color w:val="000000"/>
          <w:sz w:val="28"/>
          <w:lang w:val="ru-RU"/>
        </w:rPr>
        <w:t xml:space="preserve"> века. Создание Европейского союза.</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2E327E">
        <w:rPr>
          <w:rFonts w:ascii="Times New Roman" w:hAnsi="Times New Roman"/>
          <w:i/>
          <w:color w:val="000000"/>
          <w:sz w:val="28"/>
          <w:lang w:val="ru-RU"/>
        </w:rPr>
        <w:t xml:space="preserve"> в.</w:t>
      </w:r>
      <w:r w:rsidRPr="002E327E">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2E327E">
        <w:rPr>
          <w:rFonts w:ascii="Times New Roman" w:hAnsi="Times New Roman"/>
          <w:color w:val="000000"/>
          <w:sz w:val="28"/>
          <w:lang w:val="ru-RU"/>
        </w:rPr>
        <w:t xml:space="preserve"> в.</w:t>
      </w:r>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2E327E">
        <w:rPr>
          <w:rFonts w:ascii="Times New Roman" w:hAnsi="Times New Roman"/>
          <w:b/>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2E327E">
        <w:rPr>
          <w:rFonts w:ascii="Times New Roman" w:hAnsi="Times New Roman"/>
          <w:i/>
          <w:color w:val="000000"/>
          <w:sz w:val="28"/>
          <w:lang w:val="ru-RU"/>
        </w:rPr>
        <w:t xml:space="preserve"> в.</w:t>
      </w:r>
      <w:r w:rsidRPr="002E327E">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2E327E">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2E327E">
        <w:rPr>
          <w:rFonts w:ascii="Times New Roman" w:hAnsi="Times New Roman"/>
          <w:color w:val="000000"/>
          <w:sz w:val="28"/>
          <w:lang w:val="ru-RU"/>
        </w:rPr>
        <w:t xml:space="preserve"> в.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2E327E">
        <w:rPr>
          <w:rFonts w:ascii="Times New Roman" w:hAnsi="Times New Roman"/>
          <w:i/>
          <w:color w:val="000000"/>
          <w:sz w:val="28"/>
          <w:lang w:val="ru-RU"/>
        </w:rPr>
        <w:t xml:space="preserve"> в. </w:t>
      </w:r>
      <w:r w:rsidRPr="002E327E">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2E327E">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2E327E">
        <w:rPr>
          <w:rFonts w:ascii="Times New Roman" w:hAnsi="Times New Roman"/>
          <w:i/>
          <w:color w:val="000000"/>
          <w:sz w:val="28"/>
          <w:lang w:val="ru-RU"/>
        </w:rPr>
        <w:t xml:space="preserve"> в.</w:t>
      </w:r>
      <w:r w:rsidRPr="002E327E">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2E327E">
        <w:rPr>
          <w:rFonts w:ascii="Times New Roman" w:hAnsi="Times New Roman"/>
          <w:b/>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Международные отношения в конце 1940-х – конце 1980-х гг.</w:t>
      </w:r>
      <w:r w:rsidRPr="002E327E">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2E327E">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Международные отношения в 1990-е – 2023 г. </w:t>
      </w:r>
      <w:r w:rsidRPr="002E327E">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2E327E">
        <w:rPr>
          <w:rFonts w:ascii="Times New Roman" w:hAnsi="Times New Roman"/>
          <w:b/>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2E327E">
        <w:rPr>
          <w:rFonts w:ascii="Times New Roman" w:hAnsi="Times New Roman"/>
          <w:i/>
          <w:color w:val="000000"/>
          <w:sz w:val="28"/>
          <w:lang w:val="ru-RU"/>
        </w:rPr>
        <w:t xml:space="preserve"> в. </w:t>
      </w:r>
      <w:r w:rsidRPr="002E327E">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2E327E">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2E327E">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ED59D6" w:rsidRPr="002E327E" w:rsidRDefault="00ED59D6">
      <w:pPr>
        <w:spacing w:after="0"/>
        <w:ind w:left="120"/>
        <w:rPr>
          <w:lang w:val="ru-RU"/>
        </w:rPr>
      </w:pPr>
      <w:bookmarkStart w:id="10" w:name="_Toc143611215"/>
      <w:bookmarkEnd w:id="10"/>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2E327E">
        <w:rPr>
          <w:rFonts w:ascii="Times New Roman" w:hAnsi="Times New Roman"/>
          <w:b/>
          <w:color w:val="000000"/>
          <w:sz w:val="28"/>
          <w:lang w:val="ru-RU"/>
        </w:rPr>
        <w:t xml:space="preserve"> ВЕКА</w:t>
      </w:r>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СССР в 1945–1991 гг.</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СССР в послевоенные годы. </w:t>
      </w:r>
      <w:r w:rsidRPr="002E327E">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СССР в 1953–1964 гг. </w:t>
      </w:r>
      <w:r w:rsidRPr="002E327E">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2E327E">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СССР в 1964–1985 гг. </w:t>
      </w:r>
      <w:r w:rsidRPr="002E327E">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 xml:space="preserve">СССР в 1985–1991 гг. </w:t>
      </w:r>
      <w:r w:rsidRPr="002E327E">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2E327E">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Российская Федерация в 1992 – начале 2020-х гг.</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lastRenderedPageBreak/>
        <w:t xml:space="preserve">Российская Федерация в 1990-е гг. </w:t>
      </w:r>
      <w:r w:rsidRPr="002E327E">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ED59D6" w:rsidRPr="002E327E" w:rsidRDefault="003B3737">
      <w:pPr>
        <w:spacing w:after="0" w:line="264" w:lineRule="auto"/>
        <w:ind w:firstLine="600"/>
        <w:jc w:val="both"/>
        <w:rPr>
          <w:lang w:val="ru-RU"/>
        </w:rPr>
      </w:pPr>
      <w:r w:rsidRPr="002E327E">
        <w:rPr>
          <w:rFonts w:ascii="Times New Roman" w:hAnsi="Times New Roman"/>
          <w:i/>
          <w:color w:val="000000"/>
          <w:sz w:val="28"/>
          <w:lang w:val="ru-RU"/>
        </w:rPr>
        <w:t>Россия в ХХ</w:t>
      </w:r>
      <w:r>
        <w:rPr>
          <w:rFonts w:ascii="Times New Roman" w:hAnsi="Times New Roman"/>
          <w:i/>
          <w:color w:val="000000"/>
          <w:sz w:val="28"/>
        </w:rPr>
        <w:t>I</w:t>
      </w:r>
      <w:r w:rsidRPr="002E327E">
        <w:rPr>
          <w:rFonts w:ascii="Times New Roman" w:hAnsi="Times New Roman"/>
          <w:i/>
          <w:color w:val="000000"/>
          <w:sz w:val="28"/>
          <w:lang w:val="ru-RU"/>
        </w:rPr>
        <w:t xml:space="preserve"> веке.</w:t>
      </w:r>
      <w:r w:rsidRPr="002E327E">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2E327E">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2E327E">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2E327E">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2E327E">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2E327E">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2E327E">
        <w:rPr>
          <w:rFonts w:ascii="Times New Roman" w:hAnsi="Times New Roman"/>
          <w:color w:val="000000"/>
          <w:sz w:val="28"/>
          <w:lang w:val="ru-RU"/>
        </w:rPr>
        <w:t xml:space="preserve"> созыва.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2E327E">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Наш край в 1992–2022 гг.</w:t>
      </w:r>
    </w:p>
    <w:p w:rsidR="00ED59D6" w:rsidRPr="002E327E" w:rsidRDefault="003B3737">
      <w:pPr>
        <w:spacing w:after="0" w:line="264" w:lineRule="auto"/>
        <w:ind w:left="120"/>
        <w:jc w:val="both"/>
        <w:rPr>
          <w:lang w:val="ru-RU"/>
        </w:rPr>
      </w:pPr>
      <w:r w:rsidRPr="002E327E">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2E327E">
        <w:rPr>
          <w:rFonts w:ascii="Times New Roman" w:hAnsi="Times New Roman"/>
          <w:color w:val="000000"/>
          <w:sz w:val="28"/>
          <w:lang w:val="ru-RU"/>
        </w:rPr>
        <w:t xml:space="preserve"> века».</w:t>
      </w:r>
    </w:p>
    <w:p w:rsidR="00ED59D6" w:rsidRPr="002E327E" w:rsidRDefault="00ED59D6">
      <w:pPr>
        <w:rPr>
          <w:lang w:val="ru-RU"/>
        </w:rPr>
        <w:sectPr w:rsidR="00ED59D6" w:rsidRPr="002E327E">
          <w:pgSz w:w="11906" w:h="16383"/>
          <w:pgMar w:top="1134" w:right="850" w:bottom="1134" w:left="1701" w:header="720" w:footer="720" w:gutter="0"/>
          <w:cols w:space="720"/>
        </w:sectPr>
      </w:pPr>
    </w:p>
    <w:p w:rsidR="00ED59D6" w:rsidRPr="002E327E" w:rsidRDefault="003B3737">
      <w:pPr>
        <w:spacing w:after="0" w:line="264" w:lineRule="auto"/>
        <w:ind w:left="120"/>
        <w:jc w:val="both"/>
        <w:rPr>
          <w:lang w:val="ru-RU"/>
        </w:rPr>
      </w:pPr>
      <w:bookmarkStart w:id="11" w:name="block-20896787"/>
      <w:bookmarkEnd w:id="6"/>
      <w:r w:rsidRPr="002E327E">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ЛИЧНОСТНЫЕ РЕЗУЛЬТАТЫ</w:t>
      </w:r>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1) гражданского воспитания:</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готовность к гуманитарной и волонтерской деятельности;</w:t>
      </w: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2) патриотического воспитания:</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3) духовно-нравственного воспитания:</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2E327E">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4) эстетического воспитания:</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5) физического воспитания:</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6) трудового воспитания:</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мотивация и способность к образованию и самообразованию на протяжении всей жизни;</w:t>
      </w: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7) экологического воспитания:</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8) ценности научного познания:</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9) эмоциональный интеллект:</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ED59D6" w:rsidRPr="002E327E" w:rsidRDefault="00ED59D6">
      <w:pPr>
        <w:spacing w:after="0" w:line="264" w:lineRule="auto"/>
        <w:ind w:left="120"/>
        <w:jc w:val="both"/>
        <w:rPr>
          <w:lang w:val="ru-RU"/>
        </w:rPr>
      </w:pPr>
      <w:bookmarkStart w:id="12" w:name="_Toc142487931"/>
      <w:bookmarkEnd w:id="12"/>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МЕТАПРЕДМЕТНЫЕ РЕЗУЛЬТАТЫ</w:t>
      </w:r>
    </w:p>
    <w:p w:rsidR="00ED59D6" w:rsidRPr="002E327E" w:rsidRDefault="00ED59D6">
      <w:pPr>
        <w:spacing w:after="0" w:line="264" w:lineRule="auto"/>
        <w:ind w:left="120"/>
        <w:jc w:val="both"/>
        <w:rPr>
          <w:lang w:val="ru-RU"/>
        </w:rPr>
      </w:pP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Познавательные универсальные учебные действия</w:t>
      </w: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Базовые логические действия:</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формулировать проблему, вопрос, требующий решения;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определять цели деятельности, задавать параметры и критерии их достижения;</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выявлять закономерные черты и противоречия в рассматриваемых явлениях;</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разрабатывать план решения проблемы с учетом анализа имеющихся ресурсов;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вносить коррективы в деятельность, оценивать соответствие результатов целям.</w:t>
      </w: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Базовые исследовательские действия</w:t>
      </w:r>
      <w:r w:rsidRPr="002E327E">
        <w:rPr>
          <w:rFonts w:ascii="Times New Roman" w:hAnsi="Times New Roman"/>
          <w:color w:val="000000"/>
          <w:sz w:val="28"/>
          <w:lang w:val="ru-RU"/>
        </w:rPr>
        <w:t>:</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владеть навыками учебно-исследовательской и проектной деятельности;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выявлять характерные признаки исторических явлений;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раскрывать причинно-следственные связи событий прошлого и настоящего;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формулировать и обосновывать выводы;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соотносить полученный результат с имеющимся историческим знанием;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определять новизну и обоснованность полученного результата;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Работа с информацией: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Коммуникативные универсальные учебные действия:</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аргументированно вести диалог, уметь смягчать конфликтные ситуации.</w:t>
      </w:r>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Регулятивные универсальные учебные действия:</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Совместная деятельность:</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проявлять творчество и инициативу в индивидуальной и командной работе;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оценивать полученные результаты и свой вклад в общую работу.</w:t>
      </w:r>
    </w:p>
    <w:p w:rsidR="00ED59D6" w:rsidRPr="002E327E" w:rsidRDefault="00ED59D6">
      <w:pPr>
        <w:spacing w:after="0" w:line="264" w:lineRule="auto"/>
        <w:ind w:left="120"/>
        <w:jc w:val="both"/>
        <w:rPr>
          <w:lang w:val="ru-RU"/>
        </w:rPr>
      </w:pPr>
      <w:bookmarkStart w:id="13" w:name="_Toc142487932"/>
      <w:bookmarkEnd w:id="13"/>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b/>
          <w:color w:val="000000"/>
          <w:sz w:val="28"/>
          <w:lang w:val="ru-RU"/>
        </w:rPr>
        <w:t>ПРЕДМЕТНЫЕ РЕЗУЛЬТАТЫ</w:t>
      </w:r>
    </w:p>
    <w:p w:rsidR="00ED59D6" w:rsidRPr="002E327E" w:rsidRDefault="00ED59D6">
      <w:pPr>
        <w:spacing w:after="0" w:line="264" w:lineRule="auto"/>
        <w:ind w:left="120"/>
        <w:jc w:val="both"/>
        <w:rPr>
          <w:lang w:val="ru-RU"/>
        </w:rPr>
      </w:pP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2E327E">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2E327E">
        <w:rPr>
          <w:rFonts w:ascii="Times New Roman" w:hAnsi="Times New Roman"/>
          <w:color w:val="000000"/>
          <w:sz w:val="28"/>
          <w:lang w:val="ru-RU"/>
        </w:rPr>
        <w:t xml:space="preserve"> в.; особенности развития культуры народов СССР (России);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2E327E">
        <w:rPr>
          <w:rFonts w:ascii="Times New Roman" w:hAnsi="Times New Roman"/>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2E327E">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w:t>
      </w:r>
      <w:r w:rsidRPr="002E327E">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2E327E">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2E327E">
        <w:rPr>
          <w:rFonts w:ascii="Times New Roman" w:hAnsi="Times New Roman"/>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2E327E">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2E327E">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2E327E">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2E327E">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2E327E">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2E327E">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2E327E">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ED59D6" w:rsidRPr="002E327E" w:rsidRDefault="00ED59D6">
      <w:pPr>
        <w:spacing w:after="0" w:line="264" w:lineRule="auto"/>
        <w:ind w:left="120"/>
        <w:jc w:val="both"/>
        <w:rPr>
          <w:lang w:val="ru-RU"/>
        </w:rPr>
      </w:pPr>
    </w:p>
    <w:p w:rsidR="00ED59D6" w:rsidRPr="002E327E" w:rsidRDefault="003B3737">
      <w:pPr>
        <w:spacing w:after="0" w:line="264" w:lineRule="auto"/>
        <w:ind w:left="120"/>
        <w:jc w:val="both"/>
        <w:rPr>
          <w:lang w:val="ru-RU"/>
        </w:rPr>
      </w:pPr>
      <w:r w:rsidRPr="002E327E">
        <w:rPr>
          <w:rFonts w:ascii="Times New Roman" w:hAnsi="Times New Roman"/>
          <w:color w:val="000000"/>
          <w:sz w:val="28"/>
          <w:lang w:val="ru-RU"/>
        </w:rPr>
        <w:t xml:space="preserve">К концу обучения </w:t>
      </w:r>
      <w:r w:rsidRPr="002E327E">
        <w:rPr>
          <w:rFonts w:ascii="Times New Roman" w:hAnsi="Times New Roman"/>
          <w:b/>
          <w:color w:val="000000"/>
          <w:sz w:val="28"/>
          <w:lang w:val="ru-RU"/>
        </w:rPr>
        <w:t>в 10 классе</w:t>
      </w:r>
      <w:r w:rsidRPr="002E327E">
        <w:rPr>
          <w:rFonts w:ascii="Times New Roman" w:hAnsi="Times New Roman"/>
          <w:color w:val="000000"/>
          <w:sz w:val="28"/>
          <w:lang w:val="ru-RU"/>
        </w:rPr>
        <w:t xml:space="preserve"> обучающийся получит следующие предметные результаты: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Структура предметного результата включает следующий перечень знаний и умений: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Структура предметного результата включает следующий перечень знаний и умений: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Структура предметного результата включает следующий перечень знаний и умений: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Структура предметного результата включает следующий перечень знаний и умений: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обобщать историческую информацию по истории России и зарубежных стран 1914–1945 гг.;</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на основе изучения исторического материала устанавливать исторические аналогии.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Структура предметного результата включает следующий перечень знаний и умений: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Структура предметного результата включает следующий перечень знаний и умений: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Структура предметного результата включает следующий перечень знаний и умений: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представлять историческую информацию в виде таблиц, графиков, схем, диаграмм;</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2E327E">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Структура предметного результата включает следующий перечень знаний и умений: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Структура предметного результата включает следующий перечень знаний и умений: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ED59D6" w:rsidRPr="002E327E" w:rsidRDefault="003B3737">
      <w:pPr>
        <w:spacing w:after="0" w:line="264" w:lineRule="auto"/>
        <w:ind w:left="120"/>
        <w:jc w:val="both"/>
        <w:rPr>
          <w:lang w:val="ru-RU"/>
        </w:rPr>
      </w:pPr>
      <w:r w:rsidRPr="002E327E">
        <w:rPr>
          <w:rFonts w:ascii="Times New Roman" w:hAnsi="Times New Roman"/>
          <w:color w:val="000000"/>
          <w:sz w:val="28"/>
          <w:lang w:val="ru-RU"/>
        </w:rPr>
        <w:lastRenderedPageBreak/>
        <w:t xml:space="preserve">К концу обучения </w:t>
      </w:r>
      <w:r w:rsidRPr="002E327E">
        <w:rPr>
          <w:rFonts w:ascii="Times New Roman" w:hAnsi="Times New Roman"/>
          <w:b/>
          <w:color w:val="000000"/>
          <w:sz w:val="28"/>
          <w:lang w:val="ru-RU"/>
        </w:rPr>
        <w:t>в 11 классе</w:t>
      </w:r>
      <w:r w:rsidRPr="002E327E">
        <w:rPr>
          <w:rFonts w:ascii="Times New Roman" w:hAnsi="Times New Roman"/>
          <w:color w:val="000000"/>
          <w:sz w:val="28"/>
          <w:lang w:val="ru-RU"/>
        </w:rPr>
        <w:t xml:space="preserve"> обучающийся получит следующие предметные результаты: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2E327E">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Структура предметного результата включает следующий перечень знаний и умений: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объяснять их особую значимость для истории нашей страны;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их значение для истории России и человечества в целом;</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выявлять попытки фальсификации истории;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2E327E">
        <w:rPr>
          <w:rFonts w:ascii="Times New Roman" w:hAnsi="Times New Roman"/>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Структура предметного результата включает следующий перечень знаний и умений: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события, процессы, в которых они участвовали;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2E327E">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Структура предметного результата включает следующий перечень знаний и умений: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в форме сложного плана, конспекта, реферата;</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2E327E">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Структура предметного результата включает следующий перечень знаний и умений: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2E327E">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Структура предметного результата включает следующий перечень знаний и умений: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2E327E">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Структура предметного результата включает следующий перечень знаний и умений: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делать выводы;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2E327E">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2E327E">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Структура предметного результата включает следующий перечень знаний и умений: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и составлять на его основе план, таблицу, схему;</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с информацией из других исторических источников, делать выводы;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представлять историческую информацию в виде таблиц, графиков, схем, диаграмм;</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2E327E">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Структура предметного результата включает следующий перечень знаний и умений: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Структура предметного результата включает следующий перечень знаний и умений:</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2E327E">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ED59D6" w:rsidRPr="002E327E" w:rsidRDefault="003B3737">
      <w:pPr>
        <w:spacing w:after="0" w:line="264" w:lineRule="auto"/>
        <w:ind w:firstLine="600"/>
        <w:jc w:val="both"/>
        <w:rPr>
          <w:lang w:val="ru-RU"/>
        </w:rPr>
      </w:pPr>
      <w:r w:rsidRPr="002E327E">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ED59D6" w:rsidRPr="002E327E" w:rsidRDefault="00ED59D6">
      <w:pPr>
        <w:rPr>
          <w:lang w:val="ru-RU"/>
        </w:rPr>
        <w:sectPr w:rsidR="00ED59D6" w:rsidRPr="002E327E">
          <w:pgSz w:w="11906" w:h="16383"/>
          <w:pgMar w:top="1134" w:right="850" w:bottom="1134" w:left="1701" w:header="720" w:footer="720" w:gutter="0"/>
          <w:cols w:space="720"/>
        </w:sectPr>
      </w:pPr>
    </w:p>
    <w:p w:rsidR="00ED59D6" w:rsidRDefault="003B3737">
      <w:pPr>
        <w:spacing w:after="0"/>
        <w:ind w:left="120"/>
      </w:pPr>
      <w:bookmarkStart w:id="14" w:name="block-20896782"/>
      <w:bookmarkEnd w:id="11"/>
      <w:r w:rsidRPr="002E327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D59D6" w:rsidRDefault="003B373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3"/>
        <w:gridCol w:w="4561"/>
        <w:gridCol w:w="1515"/>
        <w:gridCol w:w="1841"/>
        <w:gridCol w:w="1910"/>
        <w:gridCol w:w="3130"/>
      </w:tblGrid>
      <w:tr w:rsidR="00ED59D6">
        <w:trPr>
          <w:trHeight w:val="144"/>
          <w:tblCellSpacing w:w="20" w:type="nil"/>
        </w:trPr>
        <w:tc>
          <w:tcPr>
            <w:tcW w:w="585" w:type="dxa"/>
            <w:vMerge w:val="restart"/>
            <w:tcMar>
              <w:top w:w="50" w:type="dxa"/>
              <w:left w:w="100" w:type="dxa"/>
            </w:tcMar>
            <w:vAlign w:val="center"/>
          </w:tcPr>
          <w:p w:rsidR="00ED59D6" w:rsidRDefault="003B3737">
            <w:pPr>
              <w:spacing w:after="0"/>
              <w:ind w:left="135"/>
            </w:pPr>
            <w:r>
              <w:rPr>
                <w:rFonts w:ascii="Times New Roman" w:hAnsi="Times New Roman"/>
                <w:b/>
                <w:color w:val="000000"/>
                <w:sz w:val="24"/>
              </w:rPr>
              <w:t xml:space="preserve">№ п/п </w:t>
            </w:r>
          </w:p>
          <w:p w:rsidR="00ED59D6" w:rsidRDefault="00ED59D6">
            <w:pPr>
              <w:spacing w:after="0"/>
              <w:ind w:left="135"/>
            </w:pPr>
          </w:p>
        </w:tc>
        <w:tc>
          <w:tcPr>
            <w:tcW w:w="2904" w:type="dxa"/>
            <w:vMerge w:val="restart"/>
            <w:tcMar>
              <w:top w:w="50" w:type="dxa"/>
              <w:left w:w="100" w:type="dxa"/>
            </w:tcMar>
            <w:vAlign w:val="center"/>
          </w:tcPr>
          <w:p w:rsidR="00ED59D6" w:rsidRDefault="003B3737">
            <w:pPr>
              <w:spacing w:after="0"/>
              <w:ind w:left="135"/>
            </w:pPr>
            <w:r>
              <w:rPr>
                <w:rFonts w:ascii="Times New Roman" w:hAnsi="Times New Roman"/>
                <w:b/>
                <w:color w:val="000000"/>
                <w:sz w:val="24"/>
              </w:rPr>
              <w:t xml:space="preserve">Наименование разделов и тем программы </w:t>
            </w:r>
          </w:p>
          <w:p w:rsidR="00ED59D6" w:rsidRDefault="00ED59D6">
            <w:pPr>
              <w:spacing w:after="0"/>
              <w:ind w:left="135"/>
            </w:pPr>
          </w:p>
        </w:tc>
        <w:tc>
          <w:tcPr>
            <w:tcW w:w="0" w:type="auto"/>
            <w:gridSpan w:val="3"/>
            <w:tcMar>
              <w:top w:w="50" w:type="dxa"/>
              <w:left w:w="100" w:type="dxa"/>
            </w:tcMar>
            <w:vAlign w:val="center"/>
          </w:tcPr>
          <w:p w:rsidR="00ED59D6" w:rsidRDefault="003B3737">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ED59D6" w:rsidRDefault="003B3737">
            <w:pPr>
              <w:spacing w:after="0"/>
              <w:ind w:left="135"/>
            </w:pPr>
            <w:r>
              <w:rPr>
                <w:rFonts w:ascii="Times New Roman" w:hAnsi="Times New Roman"/>
                <w:b/>
                <w:color w:val="000000"/>
                <w:sz w:val="24"/>
              </w:rPr>
              <w:t xml:space="preserve">Электронные (цифровые) образовательные ресурсы </w:t>
            </w:r>
          </w:p>
          <w:p w:rsidR="00ED59D6" w:rsidRDefault="00ED59D6">
            <w:pPr>
              <w:spacing w:after="0"/>
              <w:ind w:left="135"/>
            </w:pPr>
          </w:p>
        </w:tc>
      </w:tr>
      <w:tr w:rsidR="00ED59D6">
        <w:trPr>
          <w:trHeight w:val="144"/>
          <w:tblCellSpacing w:w="20" w:type="nil"/>
        </w:trPr>
        <w:tc>
          <w:tcPr>
            <w:tcW w:w="0" w:type="auto"/>
            <w:vMerge/>
            <w:tcBorders>
              <w:top w:val="nil"/>
            </w:tcBorders>
            <w:tcMar>
              <w:top w:w="50" w:type="dxa"/>
              <w:left w:w="100" w:type="dxa"/>
            </w:tcMar>
          </w:tcPr>
          <w:p w:rsidR="00ED59D6" w:rsidRDefault="00ED59D6"/>
        </w:tc>
        <w:tc>
          <w:tcPr>
            <w:tcW w:w="0" w:type="auto"/>
            <w:vMerge/>
            <w:tcBorders>
              <w:top w:val="nil"/>
            </w:tcBorders>
            <w:tcMar>
              <w:top w:w="50" w:type="dxa"/>
              <w:left w:w="100" w:type="dxa"/>
            </w:tcMar>
          </w:tcPr>
          <w:p w:rsidR="00ED59D6" w:rsidRDefault="00ED59D6"/>
        </w:tc>
        <w:tc>
          <w:tcPr>
            <w:tcW w:w="973" w:type="dxa"/>
            <w:tcMar>
              <w:top w:w="50" w:type="dxa"/>
              <w:left w:w="100" w:type="dxa"/>
            </w:tcMar>
            <w:vAlign w:val="center"/>
          </w:tcPr>
          <w:p w:rsidR="00ED59D6" w:rsidRDefault="003B3737">
            <w:pPr>
              <w:spacing w:after="0"/>
              <w:ind w:left="135"/>
            </w:pPr>
            <w:r>
              <w:rPr>
                <w:rFonts w:ascii="Times New Roman" w:hAnsi="Times New Roman"/>
                <w:b/>
                <w:color w:val="000000"/>
                <w:sz w:val="24"/>
              </w:rPr>
              <w:t xml:space="preserve">Всего </w:t>
            </w:r>
          </w:p>
          <w:p w:rsidR="00ED59D6" w:rsidRDefault="00ED59D6">
            <w:pPr>
              <w:spacing w:after="0"/>
              <w:ind w:left="135"/>
            </w:pPr>
          </w:p>
        </w:tc>
        <w:tc>
          <w:tcPr>
            <w:tcW w:w="1694" w:type="dxa"/>
            <w:tcMar>
              <w:top w:w="50" w:type="dxa"/>
              <w:left w:w="100" w:type="dxa"/>
            </w:tcMar>
            <w:vAlign w:val="center"/>
          </w:tcPr>
          <w:p w:rsidR="00ED59D6" w:rsidRDefault="003B3737">
            <w:pPr>
              <w:spacing w:after="0"/>
              <w:ind w:left="135"/>
            </w:pPr>
            <w:r>
              <w:rPr>
                <w:rFonts w:ascii="Times New Roman" w:hAnsi="Times New Roman"/>
                <w:b/>
                <w:color w:val="000000"/>
                <w:sz w:val="24"/>
              </w:rPr>
              <w:t xml:space="preserve">Контрольные работы </w:t>
            </w:r>
          </w:p>
          <w:p w:rsidR="00ED59D6" w:rsidRDefault="00ED59D6">
            <w:pPr>
              <w:spacing w:after="0"/>
              <w:ind w:left="135"/>
            </w:pPr>
          </w:p>
        </w:tc>
        <w:tc>
          <w:tcPr>
            <w:tcW w:w="1781" w:type="dxa"/>
            <w:tcMar>
              <w:top w:w="50" w:type="dxa"/>
              <w:left w:w="100" w:type="dxa"/>
            </w:tcMar>
            <w:vAlign w:val="center"/>
          </w:tcPr>
          <w:p w:rsidR="00ED59D6" w:rsidRDefault="003B3737">
            <w:pPr>
              <w:spacing w:after="0"/>
              <w:ind w:left="135"/>
            </w:pPr>
            <w:r>
              <w:rPr>
                <w:rFonts w:ascii="Times New Roman" w:hAnsi="Times New Roman"/>
                <w:b/>
                <w:color w:val="000000"/>
                <w:sz w:val="24"/>
              </w:rPr>
              <w:t xml:space="preserve">Практические работы </w:t>
            </w:r>
          </w:p>
          <w:p w:rsidR="00ED59D6" w:rsidRDefault="00ED59D6">
            <w:pPr>
              <w:spacing w:after="0"/>
              <w:ind w:left="135"/>
            </w:pPr>
          </w:p>
        </w:tc>
        <w:tc>
          <w:tcPr>
            <w:tcW w:w="0" w:type="auto"/>
            <w:vMerge/>
            <w:tcBorders>
              <w:top w:val="nil"/>
            </w:tcBorders>
            <w:tcMar>
              <w:top w:w="50" w:type="dxa"/>
              <w:left w:w="100" w:type="dxa"/>
            </w:tcMar>
          </w:tcPr>
          <w:p w:rsidR="00ED59D6" w:rsidRDefault="00ED59D6"/>
        </w:tc>
      </w:tr>
      <w:tr w:rsidR="00ED59D6">
        <w:trPr>
          <w:trHeight w:val="144"/>
          <w:tblCellSpacing w:w="20" w:type="nil"/>
        </w:trPr>
        <w:tc>
          <w:tcPr>
            <w:tcW w:w="0" w:type="auto"/>
            <w:gridSpan w:val="6"/>
            <w:tcMar>
              <w:top w:w="50" w:type="dxa"/>
              <w:left w:w="100" w:type="dxa"/>
            </w:tcMar>
            <w:vAlign w:val="center"/>
          </w:tcPr>
          <w:p w:rsidR="00ED59D6" w:rsidRDefault="003B3737">
            <w:pPr>
              <w:spacing w:after="0"/>
              <w:ind w:left="135"/>
            </w:pPr>
            <w:r>
              <w:rPr>
                <w:rFonts w:ascii="Times New Roman" w:hAnsi="Times New Roman"/>
                <w:b/>
                <w:color w:val="000000"/>
                <w:sz w:val="24"/>
              </w:rPr>
              <w:t>Всеобщая история. 1914—1945 гг.</w:t>
            </w:r>
          </w:p>
        </w:tc>
      </w:tr>
      <w:tr w:rsidR="00ED59D6">
        <w:trPr>
          <w:trHeight w:val="144"/>
          <w:tblCellSpacing w:w="20" w:type="nil"/>
        </w:trPr>
        <w:tc>
          <w:tcPr>
            <w:tcW w:w="0" w:type="auto"/>
            <w:gridSpan w:val="6"/>
            <w:tcMar>
              <w:top w:w="50" w:type="dxa"/>
              <w:left w:w="100" w:type="dxa"/>
            </w:tcMar>
            <w:vAlign w:val="center"/>
          </w:tcPr>
          <w:p w:rsidR="00ED59D6" w:rsidRDefault="003B373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1.1</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633" w:type="dxa"/>
            <w:tcMar>
              <w:top w:w="50" w:type="dxa"/>
              <w:left w:w="100" w:type="dxa"/>
            </w:tcMar>
            <w:vAlign w:val="center"/>
          </w:tcPr>
          <w:p w:rsidR="00ED59D6" w:rsidRDefault="00CD5043">
            <w:pPr>
              <w:spacing w:after="0"/>
              <w:ind w:left="135"/>
            </w:pPr>
            <w:hyperlink r:id="rId5">
              <w:r w:rsidR="003B3737">
                <w:rPr>
                  <w:rFonts w:ascii="Times New Roman" w:hAnsi="Times New Roman"/>
                  <w:color w:val="0000FF"/>
                  <w:u w:val="single"/>
                </w:rPr>
                <w:t>https://resh.edu.ru/subject/3/11/</w:t>
              </w:r>
            </w:hyperlink>
          </w:p>
        </w:tc>
      </w:tr>
      <w:tr w:rsidR="00ED59D6">
        <w:trPr>
          <w:trHeight w:val="144"/>
          <w:tblCellSpacing w:w="20" w:type="nil"/>
        </w:trPr>
        <w:tc>
          <w:tcPr>
            <w:tcW w:w="0" w:type="auto"/>
            <w:gridSpan w:val="2"/>
            <w:tcMar>
              <w:top w:w="50" w:type="dxa"/>
              <w:left w:w="100" w:type="dxa"/>
            </w:tcMar>
            <w:vAlign w:val="center"/>
          </w:tcPr>
          <w:p w:rsidR="00ED59D6" w:rsidRDefault="003B37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D59D6" w:rsidRDefault="00ED59D6"/>
        </w:tc>
      </w:tr>
      <w:tr w:rsidR="00ED59D6" w:rsidRPr="00CD5043">
        <w:trPr>
          <w:trHeight w:val="144"/>
          <w:tblCellSpacing w:w="20" w:type="nil"/>
        </w:trPr>
        <w:tc>
          <w:tcPr>
            <w:tcW w:w="0" w:type="auto"/>
            <w:gridSpan w:val="6"/>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b/>
                <w:color w:val="000000"/>
                <w:sz w:val="24"/>
                <w:lang w:val="ru-RU"/>
              </w:rPr>
              <w:t>Раздел 2.</w:t>
            </w:r>
            <w:r w:rsidRPr="002E327E">
              <w:rPr>
                <w:rFonts w:ascii="Times New Roman" w:hAnsi="Times New Roman"/>
                <w:color w:val="000000"/>
                <w:sz w:val="24"/>
                <w:lang w:val="ru-RU"/>
              </w:rPr>
              <w:t xml:space="preserve"> </w:t>
            </w:r>
            <w:r w:rsidRPr="002E327E">
              <w:rPr>
                <w:rFonts w:ascii="Times New Roman" w:hAnsi="Times New Roman"/>
                <w:b/>
                <w:color w:val="000000"/>
                <w:sz w:val="24"/>
                <w:lang w:val="ru-RU"/>
              </w:rPr>
              <w:t>Мир накануне и годы Первой мировой войны</w:t>
            </w:r>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2.1</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633" w:type="dxa"/>
            <w:tcMar>
              <w:top w:w="50" w:type="dxa"/>
              <w:left w:w="100" w:type="dxa"/>
            </w:tcMar>
            <w:vAlign w:val="center"/>
          </w:tcPr>
          <w:p w:rsidR="00ED59D6" w:rsidRDefault="00CD5043">
            <w:pPr>
              <w:spacing w:after="0"/>
              <w:ind w:left="135"/>
            </w:pPr>
            <w:hyperlink r:id="rId6">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2.2</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0.1 </w:t>
            </w:r>
          </w:p>
        </w:tc>
        <w:tc>
          <w:tcPr>
            <w:tcW w:w="2633" w:type="dxa"/>
            <w:tcMar>
              <w:top w:w="50" w:type="dxa"/>
              <w:left w:w="100" w:type="dxa"/>
            </w:tcMar>
            <w:vAlign w:val="center"/>
          </w:tcPr>
          <w:p w:rsidR="00ED59D6" w:rsidRDefault="00CD5043">
            <w:pPr>
              <w:spacing w:after="0"/>
              <w:ind w:left="135"/>
            </w:pPr>
            <w:hyperlink r:id="rId7">
              <w:r w:rsidR="003B3737">
                <w:rPr>
                  <w:rFonts w:ascii="Times New Roman" w:hAnsi="Times New Roman"/>
                  <w:color w:val="0000FF"/>
                  <w:u w:val="single"/>
                </w:rPr>
                <w:t>https://resh.edu.ru/subject/3/11/</w:t>
              </w:r>
            </w:hyperlink>
          </w:p>
        </w:tc>
      </w:tr>
      <w:tr w:rsidR="00ED59D6">
        <w:trPr>
          <w:trHeight w:val="144"/>
          <w:tblCellSpacing w:w="20" w:type="nil"/>
        </w:trPr>
        <w:tc>
          <w:tcPr>
            <w:tcW w:w="0" w:type="auto"/>
            <w:gridSpan w:val="2"/>
            <w:tcMar>
              <w:top w:w="50" w:type="dxa"/>
              <w:left w:w="100" w:type="dxa"/>
            </w:tcMar>
            <w:vAlign w:val="center"/>
          </w:tcPr>
          <w:p w:rsidR="00ED59D6" w:rsidRDefault="003B37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D59D6" w:rsidRDefault="00ED59D6"/>
        </w:tc>
      </w:tr>
      <w:tr w:rsidR="00ED59D6">
        <w:trPr>
          <w:trHeight w:val="144"/>
          <w:tblCellSpacing w:w="20" w:type="nil"/>
        </w:trPr>
        <w:tc>
          <w:tcPr>
            <w:tcW w:w="0" w:type="auto"/>
            <w:gridSpan w:val="6"/>
            <w:tcMar>
              <w:top w:w="50" w:type="dxa"/>
              <w:left w:w="100" w:type="dxa"/>
            </w:tcMar>
            <w:vAlign w:val="center"/>
          </w:tcPr>
          <w:p w:rsidR="00ED59D6" w:rsidRDefault="003B373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3.1</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633" w:type="dxa"/>
            <w:tcMar>
              <w:top w:w="50" w:type="dxa"/>
              <w:left w:w="100" w:type="dxa"/>
            </w:tcMar>
            <w:vAlign w:val="center"/>
          </w:tcPr>
          <w:p w:rsidR="00ED59D6" w:rsidRDefault="00CD5043">
            <w:pPr>
              <w:spacing w:after="0"/>
              <w:ind w:left="135"/>
            </w:pPr>
            <w:hyperlink r:id="rId8">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3.2</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633" w:type="dxa"/>
            <w:tcMar>
              <w:top w:w="50" w:type="dxa"/>
              <w:left w:w="100" w:type="dxa"/>
            </w:tcMar>
            <w:vAlign w:val="center"/>
          </w:tcPr>
          <w:p w:rsidR="00ED59D6" w:rsidRDefault="00CD5043">
            <w:pPr>
              <w:spacing w:after="0"/>
              <w:ind w:left="135"/>
            </w:pPr>
            <w:hyperlink r:id="rId9">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3.3</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0.3 </w:t>
            </w:r>
          </w:p>
        </w:tc>
        <w:tc>
          <w:tcPr>
            <w:tcW w:w="2633" w:type="dxa"/>
            <w:tcMar>
              <w:top w:w="50" w:type="dxa"/>
              <w:left w:w="100" w:type="dxa"/>
            </w:tcMar>
            <w:vAlign w:val="center"/>
          </w:tcPr>
          <w:p w:rsidR="00ED59D6" w:rsidRDefault="00CD5043">
            <w:pPr>
              <w:spacing w:after="0"/>
              <w:ind w:left="135"/>
            </w:pPr>
            <w:hyperlink r:id="rId10">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3.4</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0.1 </w:t>
            </w:r>
          </w:p>
        </w:tc>
        <w:tc>
          <w:tcPr>
            <w:tcW w:w="2633" w:type="dxa"/>
            <w:tcMar>
              <w:top w:w="50" w:type="dxa"/>
              <w:left w:w="100" w:type="dxa"/>
            </w:tcMar>
            <w:vAlign w:val="center"/>
          </w:tcPr>
          <w:p w:rsidR="00ED59D6" w:rsidRDefault="00CD5043">
            <w:pPr>
              <w:spacing w:after="0"/>
              <w:ind w:left="135"/>
            </w:pPr>
            <w:hyperlink r:id="rId11">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3.5</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633" w:type="dxa"/>
            <w:tcMar>
              <w:top w:w="50" w:type="dxa"/>
              <w:left w:w="100" w:type="dxa"/>
            </w:tcMar>
            <w:vAlign w:val="center"/>
          </w:tcPr>
          <w:p w:rsidR="00ED59D6" w:rsidRDefault="00CD5043">
            <w:pPr>
              <w:spacing w:after="0"/>
              <w:ind w:left="135"/>
            </w:pPr>
            <w:hyperlink r:id="rId12">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3.6</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 xml:space="preserve">Развитие науки и культуры в 1914 – </w:t>
            </w:r>
            <w:r w:rsidRPr="002E327E">
              <w:rPr>
                <w:rFonts w:ascii="Times New Roman" w:hAnsi="Times New Roman"/>
                <w:color w:val="000000"/>
                <w:sz w:val="24"/>
                <w:lang w:val="ru-RU"/>
              </w:rPr>
              <w:lastRenderedPageBreak/>
              <w:t>1930-х гг.</w:t>
            </w:r>
          </w:p>
        </w:tc>
        <w:tc>
          <w:tcPr>
            <w:tcW w:w="973"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0.1 </w:t>
            </w:r>
          </w:p>
        </w:tc>
        <w:tc>
          <w:tcPr>
            <w:tcW w:w="2633" w:type="dxa"/>
            <w:tcMar>
              <w:top w:w="50" w:type="dxa"/>
              <w:left w:w="100" w:type="dxa"/>
            </w:tcMar>
            <w:vAlign w:val="center"/>
          </w:tcPr>
          <w:p w:rsidR="00ED59D6" w:rsidRDefault="00CD5043">
            <w:pPr>
              <w:spacing w:after="0"/>
              <w:ind w:left="135"/>
            </w:pPr>
            <w:hyperlink r:id="rId13">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633" w:type="dxa"/>
            <w:tcMar>
              <w:top w:w="50" w:type="dxa"/>
              <w:left w:w="100" w:type="dxa"/>
            </w:tcMar>
            <w:vAlign w:val="center"/>
          </w:tcPr>
          <w:p w:rsidR="00ED59D6" w:rsidRDefault="00CD5043">
            <w:pPr>
              <w:spacing w:after="0"/>
              <w:ind w:left="135"/>
            </w:pPr>
            <w:hyperlink r:id="rId14">
              <w:r w:rsidR="003B3737">
                <w:rPr>
                  <w:rFonts w:ascii="Times New Roman" w:hAnsi="Times New Roman"/>
                  <w:color w:val="0000FF"/>
                  <w:u w:val="single"/>
                </w:rPr>
                <w:t>https://resh.edu.ru/subject/3/11/</w:t>
              </w:r>
            </w:hyperlink>
          </w:p>
        </w:tc>
      </w:tr>
      <w:tr w:rsidR="00ED59D6">
        <w:trPr>
          <w:trHeight w:val="144"/>
          <w:tblCellSpacing w:w="20" w:type="nil"/>
        </w:trPr>
        <w:tc>
          <w:tcPr>
            <w:tcW w:w="0" w:type="auto"/>
            <w:gridSpan w:val="2"/>
            <w:tcMar>
              <w:top w:w="50" w:type="dxa"/>
              <w:left w:w="100" w:type="dxa"/>
            </w:tcMar>
            <w:vAlign w:val="center"/>
          </w:tcPr>
          <w:p w:rsidR="00ED59D6" w:rsidRDefault="003B37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D59D6" w:rsidRDefault="00ED59D6"/>
        </w:tc>
      </w:tr>
      <w:tr w:rsidR="00ED59D6" w:rsidRPr="00CD5043">
        <w:trPr>
          <w:trHeight w:val="144"/>
          <w:tblCellSpacing w:w="20" w:type="nil"/>
        </w:trPr>
        <w:tc>
          <w:tcPr>
            <w:tcW w:w="0" w:type="auto"/>
            <w:gridSpan w:val="6"/>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b/>
                <w:color w:val="000000"/>
                <w:sz w:val="24"/>
                <w:lang w:val="ru-RU"/>
              </w:rPr>
              <w:t>Раздел 4.</w:t>
            </w:r>
            <w:r w:rsidRPr="002E327E">
              <w:rPr>
                <w:rFonts w:ascii="Times New Roman" w:hAnsi="Times New Roman"/>
                <w:color w:val="000000"/>
                <w:sz w:val="24"/>
                <w:lang w:val="ru-RU"/>
              </w:rPr>
              <w:t xml:space="preserve"> </w:t>
            </w:r>
            <w:r w:rsidRPr="002E327E">
              <w:rPr>
                <w:rFonts w:ascii="Times New Roman" w:hAnsi="Times New Roman"/>
                <w:b/>
                <w:color w:val="000000"/>
                <w:sz w:val="24"/>
                <w:lang w:val="ru-RU"/>
              </w:rPr>
              <w:t>Вторая мировая война. 1939 – 1945 гг.</w:t>
            </w:r>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4.1</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0.1 </w:t>
            </w:r>
          </w:p>
        </w:tc>
        <w:tc>
          <w:tcPr>
            <w:tcW w:w="2633" w:type="dxa"/>
            <w:tcMar>
              <w:top w:w="50" w:type="dxa"/>
              <w:left w:w="100" w:type="dxa"/>
            </w:tcMar>
            <w:vAlign w:val="center"/>
          </w:tcPr>
          <w:p w:rsidR="00ED59D6" w:rsidRDefault="00CD5043">
            <w:pPr>
              <w:spacing w:after="0"/>
              <w:ind w:left="135"/>
            </w:pPr>
            <w:hyperlink r:id="rId15">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4.2</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0.1 </w:t>
            </w:r>
          </w:p>
        </w:tc>
        <w:tc>
          <w:tcPr>
            <w:tcW w:w="2633" w:type="dxa"/>
            <w:tcMar>
              <w:top w:w="50" w:type="dxa"/>
              <w:left w:w="100" w:type="dxa"/>
            </w:tcMar>
            <w:vAlign w:val="center"/>
          </w:tcPr>
          <w:p w:rsidR="00ED59D6" w:rsidRDefault="00CD5043">
            <w:pPr>
              <w:spacing w:after="0"/>
              <w:ind w:left="135"/>
            </w:pPr>
            <w:hyperlink r:id="rId16">
              <w:r w:rsidR="003B3737">
                <w:rPr>
                  <w:rFonts w:ascii="Times New Roman" w:hAnsi="Times New Roman"/>
                  <w:color w:val="0000FF"/>
                  <w:u w:val="single"/>
                </w:rPr>
                <w:t>https://resh.edu.ru/subject/3/11/</w:t>
              </w:r>
            </w:hyperlink>
          </w:p>
        </w:tc>
      </w:tr>
      <w:tr w:rsidR="00ED59D6">
        <w:trPr>
          <w:trHeight w:val="144"/>
          <w:tblCellSpacing w:w="20" w:type="nil"/>
        </w:trPr>
        <w:tc>
          <w:tcPr>
            <w:tcW w:w="0" w:type="auto"/>
            <w:gridSpan w:val="2"/>
            <w:tcMar>
              <w:top w:w="50" w:type="dxa"/>
              <w:left w:w="100" w:type="dxa"/>
            </w:tcMar>
            <w:vAlign w:val="center"/>
          </w:tcPr>
          <w:p w:rsidR="00ED59D6" w:rsidRDefault="003B37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D59D6" w:rsidRDefault="00ED59D6"/>
        </w:tc>
      </w:tr>
      <w:tr w:rsidR="00ED59D6">
        <w:trPr>
          <w:trHeight w:val="144"/>
          <w:tblCellSpacing w:w="20" w:type="nil"/>
        </w:trPr>
        <w:tc>
          <w:tcPr>
            <w:tcW w:w="0" w:type="auto"/>
            <w:gridSpan w:val="6"/>
            <w:tcMar>
              <w:top w:w="50" w:type="dxa"/>
              <w:left w:w="100" w:type="dxa"/>
            </w:tcMar>
            <w:vAlign w:val="center"/>
          </w:tcPr>
          <w:p w:rsidR="00ED59D6" w:rsidRDefault="003B3737">
            <w:pPr>
              <w:spacing w:after="0"/>
              <w:ind w:left="135"/>
            </w:pPr>
            <w:r w:rsidRPr="002E327E">
              <w:rPr>
                <w:rFonts w:ascii="Times New Roman" w:hAnsi="Times New Roman"/>
                <w:b/>
                <w:color w:val="000000"/>
                <w:sz w:val="24"/>
                <w:lang w:val="ru-RU"/>
              </w:rPr>
              <w:t>Раздел 5.</w:t>
            </w:r>
            <w:r w:rsidRPr="002E327E">
              <w:rPr>
                <w:rFonts w:ascii="Times New Roman" w:hAnsi="Times New Roman"/>
                <w:color w:val="000000"/>
                <w:sz w:val="24"/>
                <w:lang w:val="ru-RU"/>
              </w:rPr>
              <w:t xml:space="preserve"> </w:t>
            </w:r>
            <w:r w:rsidRPr="002E327E">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1914 – 1945 гг.»</w:t>
            </w:r>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5.1</w:t>
            </w:r>
          </w:p>
        </w:tc>
        <w:tc>
          <w:tcPr>
            <w:tcW w:w="2904" w:type="dxa"/>
            <w:tcMar>
              <w:top w:w="50" w:type="dxa"/>
              <w:left w:w="100" w:type="dxa"/>
            </w:tcMar>
            <w:vAlign w:val="center"/>
          </w:tcPr>
          <w:p w:rsidR="00ED59D6" w:rsidRDefault="003B3737">
            <w:pPr>
              <w:spacing w:after="0"/>
              <w:ind w:left="135"/>
            </w:pPr>
            <w:r w:rsidRPr="002E327E">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633" w:type="dxa"/>
            <w:tcMar>
              <w:top w:w="50" w:type="dxa"/>
              <w:left w:w="100" w:type="dxa"/>
            </w:tcMar>
            <w:vAlign w:val="center"/>
          </w:tcPr>
          <w:p w:rsidR="00ED59D6" w:rsidRDefault="00CD5043">
            <w:pPr>
              <w:spacing w:after="0"/>
              <w:ind w:left="135"/>
            </w:pPr>
            <w:hyperlink r:id="rId17">
              <w:r w:rsidR="003B3737">
                <w:rPr>
                  <w:rFonts w:ascii="Times New Roman" w:hAnsi="Times New Roman"/>
                  <w:color w:val="0000FF"/>
                  <w:u w:val="single"/>
                </w:rPr>
                <w:t>https://resh.edu.ru/subject/3/11/</w:t>
              </w:r>
            </w:hyperlink>
          </w:p>
        </w:tc>
      </w:tr>
      <w:tr w:rsidR="00ED59D6">
        <w:trPr>
          <w:trHeight w:val="144"/>
          <w:tblCellSpacing w:w="20" w:type="nil"/>
        </w:trPr>
        <w:tc>
          <w:tcPr>
            <w:tcW w:w="0" w:type="auto"/>
            <w:gridSpan w:val="2"/>
            <w:tcMar>
              <w:top w:w="50" w:type="dxa"/>
              <w:left w:w="100" w:type="dxa"/>
            </w:tcMar>
            <w:vAlign w:val="center"/>
          </w:tcPr>
          <w:p w:rsidR="00ED59D6" w:rsidRDefault="003B37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D59D6" w:rsidRDefault="00ED59D6"/>
        </w:tc>
      </w:tr>
      <w:tr w:rsidR="00ED59D6">
        <w:trPr>
          <w:trHeight w:val="144"/>
          <w:tblCellSpacing w:w="20" w:type="nil"/>
        </w:trPr>
        <w:tc>
          <w:tcPr>
            <w:tcW w:w="0" w:type="auto"/>
            <w:gridSpan w:val="6"/>
            <w:tcMar>
              <w:top w:w="50" w:type="dxa"/>
              <w:left w:w="100" w:type="dxa"/>
            </w:tcMar>
            <w:vAlign w:val="center"/>
          </w:tcPr>
          <w:p w:rsidR="00ED59D6" w:rsidRDefault="003B3737">
            <w:pPr>
              <w:spacing w:after="0"/>
              <w:ind w:left="135"/>
            </w:pPr>
            <w:r>
              <w:rPr>
                <w:rFonts w:ascii="Times New Roman" w:hAnsi="Times New Roman"/>
                <w:b/>
                <w:color w:val="000000"/>
                <w:sz w:val="24"/>
              </w:rPr>
              <w:t>История России. 1914—1945 годы</w:t>
            </w:r>
          </w:p>
        </w:tc>
      </w:tr>
      <w:tr w:rsidR="00ED59D6">
        <w:trPr>
          <w:trHeight w:val="144"/>
          <w:tblCellSpacing w:w="20" w:type="nil"/>
        </w:trPr>
        <w:tc>
          <w:tcPr>
            <w:tcW w:w="0" w:type="auto"/>
            <w:gridSpan w:val="6"/>
            <w:tcMar>
              <w:top w:w="50" w:type="dxa"/>
              <w:left w:w="100" w:type="dxa"/>
            </w:tcMar>
            <w:vAlign w:val="center"/>
          </w:tcPr>
          <w:p w:rsidR="00ED59D6" w:rsidRDefault="003B373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1.1</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0.1 </w:t>
            </w:r>
          </w:p>
        </w:tc>
        <w:tc>
          <w:tcPr>
            <w:tcW w:w="2633" w:type="dxa"/>
            <w:tcMar>
              <w:top w:w="50" w:type="dxa"/>
              <w:left w:w="100" w:type="dxa"/>
            </w:tcMar>
            <w:vAlign w:val="center"/>
          </w:tcPr>
          <w:p w:rsidR="00ED59D6" w:rsidRDefault="00CD5043">
            <w:pPr>
              <w:spacing w:after="0"/>
              <w:ind w:left="135"/>
            </w:pPr>
            <w:hyperlink r:id="rId18">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1.2</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0.1 </w:t>
            </w:r>
          </w:p>
        </w:tc>
        <w:tc>
          <w:tcPr>
            <w:tcW w:w="2633" w:type="dxa"/>
            <w:tcMar>
              <w:top w:w="50" w:type="dxa"/>
              <w:left w:w="100" w:type="dxa"/>
            </w:tcMar>
            <w:vAlign w:val="center"/>
          </w:tcPr>
          <w:p w:rsidR="00ED59D6" w:rsidRDefault="00CD5043">
            <w:pPr>
              <w:spacing w:after="0"/>
              <w:ind w:left="135"/>
            </w:pPr>
            <w:hyperlink r:id="rId19">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1.3</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633" w:type="dxa"/>
            <w:tcMar>
              <w:top w:w="50" w:type="dxa"/>
              <w:left w:w="100" w:type="dxa"/>
            </w:tcMar>
            <w:vAlign w:val="center"/>
          </w:tcPr>
          <w:p w:rsidR="00ED59D6" w:rsidRDefault="00CD5043">
            <w:pPr>
              <w:spacing w:after="0"/>
              <w:ind w:left="135"/>
            </w:pPr>
            <w:hyperlink r:id="rId20">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1.4</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633" w:type="dxa"/>
            <w:tcMar>
              <w:top w:w="50" w:type="dxa"/>
              <w:left w:w="100" w:type="dxa"/>
            </w:tcMar>
            <w:vAlign w:val="center"/>
          </w:tcPr>
          <w:p w:rsidR="00ED59D6" w:rsidRDefault="00CD5043">
            <w:pPr>
              <w:spacing w:after="0"/>
              <w:ind w:left="135"/>
            </w:pPr>
            <w:hyperlink r:id="rId21">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1.5</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0.1 </w:t>
            </w:r>
          </w:p>
        </w:tc>
        <w:tc>
          <w:tcPr>
            <w:tcW w:w="2633" w:type="dxa"/>
            <w:tcMar>
              <w:top w:w="50" w:type="dxa"/>
              <w:left w:w="100" w:type="dxa"/>
            </w:tcMar>
            <w:vAlign w:val="center"/>
          </w:tcPr>
          <w:p w:rsidR="00ED59D6" w:rsidRDefault="00CD5043">
            <w:pPr>
              <w:spacing w:after="0"/>
              <w:ind w:left="135"/>
            </w:pPr>
            <w:hyperlink r:id="rId22">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1.6</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0.1 </w:t>
            </w:r>
          </w:p>
        </w:tc>
        <w:tc>
          <w:tcPr>
            <w:tcW w:w="2633" w:type="dxa"/>
            <w:tcMar>
              <w:top w:w="50" w:type="dxa"/>
              <w:left w:w="100" w:type="dxa"/>
            </w:tcMar>
            <w:vAlign w:val="center"/>
          </w:tcPr>
          <w:p w:rsidR="00ED59D6" w:rsidRDefault="00CD5043">
            <w:pPr>
              <w:spacing w:after="0"/>
              <w:ind w:left="135"/>
            </w:pPr>
            <w:hyperlink r:id="rId23">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1.7</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 xml:space="preserve">Революция и Гражданская война на </w:t>
            </w:r>
            <w:r w:rsidRPr="002E327E">
              <w:rPr>
                <w:rFonts w:ascii="Times New Roman" w:hAnsi="Times New Roman"/>
                <w:color w:val="000000"/>
                <w:sz w:val="24"/>
                <w:lang w:val="ru-RU"/>
              </w:rPr>
              <w:lastRenderedPageBreak/>
              <w:t>национальных окраинах</w:t>
            </w:r>
          </w:p>
        </w:tc>
        <w:tc>
          <w:tcPr>
            <w:tcW w:w="973"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633" w:type="dxa"/>
            <w:tcMar>
              <w:top w:w="50" w:type="dxa"/>
              <w:left w:w="100" w:type="dxa"/>
            </w:tcMar>
            <w:vAlign w:val="center"/>
          </w:tcPr>
          <w:p w:rsidR="00ED59D6" w:rsidRDefault="00CD5043">
            <w:pPr>
              <w:spacing w:after="0"/>
              <w:ind w:left="135"/>
            </w:pPr>
            <w:hyperlink r:id="rId24">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lastRenderedPageBreak/>
              <w:t>1.8</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633" w:type="dxa"/>
            <w:tcMar>
              <w:top w:w="50" w:type="dxa"/>
              <w:left w:w="100" w:type="dxa"/>
            </w:tcMar>
            <w:vAlign w:val="center"/>
          </w:tcPr>
          <w:p w:rsidR="00ED59D6" w:rsidRDefault="00CD5043">
            <w:pPr>
              <w:spacing w:after="0"/>
              <w:ind w:left="135"/>
            </w:pPr>
            <w:hyperlink r:id="rId25">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1.9</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633" w:type="dxa"/>
            <w:tcMar>
              <w:top w:w="50" w:type="dxa"/>
              <w:left w:w="100" w:type="dxa"/>
            </w:tcMar>
            <w:vAlign w:val="center"/>
          </w:tcPr>
          <w:p w:rsidR="00ED59D6" w:rsidRDefault="00CD5043">
            <w:pPr>
              <w:spacing w:after="0"/>
              <w:ind w:left="135"/>
            </w:pPr>
            <w:hyperlink r:id="rId26">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1.10</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633" w:type="dxa"/>
            <w:tcMar>
              <w:top w:w="50" w:type="dxa"/>
              <w:left w:w="100" w:type="dxa"/>
            </w:tcMar>
            <w:vAlign w:val="center"/>
          </w:tcPr>
          <w:p w:rsidR="00ED59D6" w:rsidRDefault="00CD5043">
            <w:pPr>
              <w:spacing w:after="0"/>
              <w:ind w:left="135"/>
            </w:pPr>
            <w:hyperlink r:id="rId27">
              <w:r w:rsidR="003B3737">
                <w:rPr>
                  <w:rFonts w:ascii="Times New Roman" w:hAnsi="Times New Roman"/>
                  <w:color w:val="0000FF"/>
                  <w:u w:val="single"/>
                </w:rPr>
                <w:t>https://resh.edu.ru/subject/3/11/</w:t>
              </w:r>
            </w:hyperlink>
          </w:p>
        </w:tc>
      </w:tr>
      <w:tr w:rsidR="00ED59D6">
        <w:trPr>
          <w:trHeight w:val="144"/>
          <w:tblCellSpacing w:w="20" w:type="nil"/>
        </w:trPr>
        <w:tc>
          <w:tcPr>
            <w:tcW w:w="0" w:type="auto"/>
            <w:gridSpan w:val="2"/>
            <w:tcMar>
              <w:top w:w="50" w:type="dxa"/>
              <w:left w:w="100" w:type="dxa"/>
            </w:tcMar>
            <w:vAlign w:val="center"/>
          </w:tcPr>
          <w:p w:rsidR="00ED59D6" w:rsidRDefault="003B37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D59D6" w:rsidRDefault="00ED59D6"/>
        </w:tc>
      </w:tr>
      <w:tr w:rsidR="00ED59D6" w:rsidRPr="00CD5043">
        <w:trPr>
          <w:trHeight w:val="144"/>
          <w:tblCellSpacing w:w="20" w:type="nil"/>
        </w:trPr>
        <w:tc>
          <w:tcPr>
            <w:tcW w:w="0" w:type="auto"/>
            <w:gridSpan w:val="6"/>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b/>
                <w:color w:val="000000"/>
                <w:sz w:val="24"/>
                <w:lang w:val="ru-RU"/>
              </w:rPr>
              <w:t>Раздел 2.</w:t>
            </w:r>
            <w:r w:rsidRPr="002E327E">
              <w:rPr>
                <w:rFonts w:ascii="Times New Roman" w:hAnsi="Times New Roman"/>
                <w:color w:val="000000"/>
                <w:sz w:val="24"/>
                <w:lang w:val="ru-RU"/>
              </w:rPr>
              <w:t xml:space="preserve"> </w:t>
            </w:r>
            <w:r w:rsidRPr="002E327E">
              <w:rPr>
                <w:rFonts w:ascii="Times New Roman" w:hAnsi="Times New Roman"/>
                <w:b/>
                <w:color w:val="000000"/>
                <w:sz w:val="24"/>
                <w:lang w:val="ru-RU"/>
              </w:rPr>
              <w:t>Советский Союз в 1920—1930-е гг.</w:t>
            </w:r>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2.1</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0.3 </w:t>
            </w:r>
          </w:p>
        </w:tc>
        <w:tc>
          <w:tcPr>
            <w:tcW w:w="2633" w:type="dxa"/>
            <w:tcMar>
              <w:top w:w="50" w:type="dxa"/>
              <w:left w:w="100" w:type="dxa"/>
            </w:tcMar>
            <w:vAlign w:val="center"/>
          </w:tcPr>
          <w:p w:rsidR="00ED59D6" w:rsidRDefault="00CD5043">
            <w:pPr>
              <w:spacing w:after="0"/>
              <w:ind w:left="135"/>
            </w:pPr>
            <w:hyperlink r:id="rId28">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2.2</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633" w:type="dxa"/>
            <w:tcMar>
              <w:top w:w="50" w:type="dxa"/>
              <w:left w:w="100" w:type="dxa"/>
            </w:tcMar>
            <w:vAlign w:val="center"/>
          </w:tcPr>
          <w:p w:rsidR="00ED59D6" w:rsidRDefault="00CD5043">
            <w:pPr>
              <w:spacing w:after="0"/>
              <w:ind w:left="135"/>
            </w:pPr>
            <w:hyperlink r:id="rId29">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2.3</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633" w:type="dxa"/>
            <w:tcMar>
              <w:top w:w="50" w:type="dxa"/>
              <w:left w:w="100" w:type="dxa"/>
            </w:tcMar>
            <w:vAlign w:val="center"/>
          </w:tcPr>
          <w:p w:rsidR="00ED59D6" w:rsidRDefault="00CD5043">
            <w:pPr>
              <w:spacing w:after="0"/>
              <w:ind w:left="135"/>
            </w:pPr>
            <w:hyperlink r:id="rId30">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2.4</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0.35 </w:t>
            </w:r>
          </w:p>
        </w:tc>
        <w:tc>
          <w:tcPr>
            <w:tcW w:w="2633" w:type="dxa"/>
            <w:tcMar>
              <w:top w:w="50" w:type="dxa"/>
              <w:left w:w="100" w:type="dxa"/>
            </w:tcMar>
            <w:vAlign w:val="center"/>
          </w:tcPr>
          <w:p w:rsidR="00ED59D6" w:rsidRDefault="00CD5043">
            <w:pPr>
              <w:spacing w:after="0"/>
              <w:ind w:left="135"/>
            </w:pPr>
            <w:hyperlink r:id="rId31">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2.5</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Наш край в 1920 – 1930-е гг.</w:t>
            </w:r>
          </w:p>
        </w:tc>
        <w:tc>
          <w:tcPr>
            <w:tcW w:w="973"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633" w:type="dxa"/>
            <w:tcMar>
              <w:top w:w="50" w:type="dxa"/>
              <w:left w:w="100" w:type="dxa"/>
            </w:tcMar>
            <w:vAlign w:val="center"/>
          </w:tcPr>
          <w:p w:rsidR="00ED59D6" w:rsidRDefault="00CD5043">
            <w:pPr>
              <w:spacing w:after="0"/>
              <w:ind w:left="135"/>
            </w:pPr>
            <w:hyperlink r:id="rId32">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2.6</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633" w:type="dxa"/>
            <w:tcMar>
              <w:top w:w="50" w:type="dxa"/>
              <w:left w:w="100" w:type="dxa"/>
            </w:tcMar>
            <w:vAlign w:val="center"/>
          </w:tcPr>
          <w:p w:rsidR="00ED59D6" w:rsidRDefault="00CD5043">
            <w:pPr>
              <w:spacing w:after="0"/>
              <w:ind w:left="135"/>
            </w:pPr>
            <w:hyperlink r:id="rId33">
              <w:r w:rsidR="003B3737">
                <w:rPr>
                  <w:rFonts w:ascii="Times New Roman" w:hAnsi="Times New Roman"/>
                  <w:color w:val="0000FF"/>
                  <w:u w:val="single"/>
                </w:rPr>
                <w:t>https://resh.edu.ru/subject/3/11/</w:t>
              </w:r>
            </w:hyperlink>
          </w:p>
        </w:tc>
      </w:tr>
      <w:tr w:rsidR="00ED59D6">
        <w:trPr>
          <w:trHeight w:val="144"/>
          <w:tblCellSpacing w:w="20" w:type="nil"/>
        </w:trPr>
        <w:tc>
          <w:tcPr>
            <w:tcW w:w="0" w:type="auto"/>
            <w:gridSpan w:val="2"/>
            <w:tcMar>
              <w:top w:w="50" w:type="dxa"/>
              <w:left w:w="100" w:type="dxa"/>
            </w:tcMar>
            <w:vAlign w:val="center"/>
          </w:tcPr>
          <w:p w:rsidR="00ED59D6" w:rsidRDefault="003B3737">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D59D6" w:rsidRDefault="00ED59D6"/>
        </w:tc>
      </w:tr>
      <w:tr w:rsidR="00ED59D6" w:rsidRPr="00CD5043">
        <w:trPr>
          <w:trHeight w:val="144"/>
          <w:tblCellSpacing w:w="20" w:type="nil"/>
        </w:trPr>
        <w:tc>
          <w:tcPr>
            <w:tcW w:w="0" w:type="auto"/>
            <w:gridSpan w:val="6"/>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b/>
                <w:color w:val="000000"/>
                <w:sz w:val="24"/>
                <w:lang w:val="ru-RU"/>
              </w:rPr>
              <w:t>Раздел 3.</w:t>
            </w:r>
            <w:r w:rsidRPr="002E327E">
              <w:rPr>
                <w:rFonts w:ascii="Times New Roman" w:hAnsi="Times New Roman"/>
                <w:color w:val="000000"/>
                <w:sz w:val="24"/>
                <w:lang w:val="ru-RU"/>
              </w:rPr>
              <w:t xml:space="preserve"> </w:t>
            </w:r>
            <w:r w:rsidRPr="002E327E">
              <w:rPr>
                <w:rFonts w:ascii="Times New Roman" w:hAnsi="Times New Roman"/>
                <w:b/>
                <w:color w:val="000000"/>
                <w:sz w:val="24"/>
                <w:lang w:val="ru-RU"/>
              </w:rPr>
              <w:t>Великая Отечественная война. 1941—1945 гг.</w:t>
            </w:r>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3.1</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0.2 </w:t>
            </w:r>
          </w:p>
        </w:tc>
        <w:tc>
          <w:tcPr>
            <w:tcW w:w="2633" w:type="dxa"/>
            <w:tcMar>
              <w:top w:w="50" w:type="dxa"/>
              <w:left w:w="100" w:type="dxa"/>
            </w:tcMar>
            <w:vAlign w:val="center"/>
          </w:tcPr>
          <w:p w:rsidR="00ED59D6" w:rsidRDefault="00CD5043">
            <w:pPr>
              <w:spacing w:after="0"/>
              <w:ind w:left="135"/>
            </w:pPr>
            <w:hyperlink r:id="rId34">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3.2</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0.1 </w:t>
            </w:r>
          </w:p>
        </w:tc>
        <w:tc>
          <w:tcPr>
            <w:tcW w:w="2633" w:type="dxa"/>
            <w:tcMar>
              <w:top w:w="50" w:type="dxa"/>
              <w:left w:w="100" w:type="dxa"/>
            </w:tcMar>
            <w:vAlign w:val="center"/>
          </w:tcPr>
          <w:p w:rsidR="00ED59D6" w:rsidRDefault="00CD5043">
            <w:pPr>
              <w:spacing w:after="0"/>
              <w:ind w:left="135"/>
            </w:pPr>
            <w:hyperlink r:id="rId35">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3.3</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633" w:type="dxa"/>
            <w:tcMar>
              <w:top w:w="50" w:type="dxa"/>
              <w:left w:w="100" w:type="dxa"/>
            </w:tcMar>
            <w:vAlign w:val="center"/>
          </w:tcPr>
          <w:p w:rsidR="00ED59D6" w:rsidRDefault="00CD5043">
            <w:pPr>
              <w:spacing w:after="0"/>
              <w:ind w:left="135"/>
            </w:pPr>
            <w:hyperlink r:id="rId36">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3.4</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633" w:type="dxa"/>
            <w:tcMar>
              <w:top w:w="50" w:type="dxa"/>
              <w:left w:w="100" w:type="dxa"/>
            </w:tcMar>
            <w:vAlign w:val="center"/>
          </w:tcPr>
          <w:p w:rsidR="00ED59D6" w:rsidRDefault="00CD5043">
            <w:pPr>
              <w:spacing w:after="0"/>
              <w:ind w:left="135"/>
            </w:pPr>
            <w:hyperlink r:id="rId37">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3.5</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0.2 </w:t>
            </w:r>
          </w:p>
        </w:tc>
        <w:tc>
          <w:tcPr>
            <w:tcW w:w="2633" w:type="dxa"/>
            <w:tcMar>
              <w:top w:w="50" w:type="dxa"/>
              <w:left w:w="100" w:type="dxa"/>
            </w:tcMar>
            <w:vAlign w:val="center"/>
          </w:tcPr>
          <w:p w:rsidR="00ED59D6" w:rsidRDefault="00CD5043">
            <w:pPr>
              <w:spacing w:after="0"/>
              <w:ind w:left="135"/>
            </w:pPr>
            <w:hyperlink r:id="rId38">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3.6</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633" w:type="dxa"/>
            <w:tcMar>
              <w:top w:w="50" w:type="dxa"/>
              <w:left w:w="100" w:type="dxa"/>
            </w:tcMar>
            <w:vAlign w:val="center"/>
          </w:tcPr>
          <w:p w:rsidR="00ED59D6" w:rsidRDefault="00CD5043">
            <w:pPr>
              <w:spacing w:after="0"/>
              <w:ind w:left="135"/>
            </w:pPr>
            <w:hyperlink r:id="rId39">
              <w:r w:rsidR="003B3737">
                <w:rPr>
                  <w:rFonts w:ascii="Times New Roman" w:hAnsi="Times New Roman"/>
                  <w:color w:val="0000FF"/>
                  <w:u w:val="single"/>
                </w:rPr>
                <w:t>https://resh.edu.ru/subject/3/11/</w:t>
              </w:r>
            </w:hyperlink>
          </w:p>
        </w:tc>
      </w:tr>
      <w:tr w:rsidR="00ED59D6">
        <w:trPr>
          <w:trHeight w:val="144"/>
          <w:tblCellSpacing w:w="20" w:type="nil"/>
        </w:trPr>
        <w:tc>
          <w:tcPr>
            <w:tcW w:w="585" w:type="dxa"/>
            <w:tcMar>
              <w:top w:w="50" w:type="dxa"/>
              <w:left w:w="100" w:type="dxa"/>
            </w:tcMar>
            <w:vAlign w:val="center"/>
          </w:tcPr>
          <w:p w:rsidR="00ED59D6" w:rsidRDefault="003B3737">
            <w:pPr>
              <w:spacing w:after="0"/>
            </w:pPr>
            <w:r>
              <w:rPr>
                <w:rFonts w:ascii="Times New Roman" w:hAnsi="Times New Roman"/>
                <w:color w:val="000000"/>
                <w:sz w:val="24"/>
              </w:rPr>
              <w:t>3.7</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 xml:space="preserve">Повторение и обобщение по теме </w:t>
            </w:r>
            <w:r w:rsidRPr="002E327E">
              <w:rPr>
                <w:rFonts w:ascii="Times New Roman" w:hAnsi="Times New Roman"/>
                <w:color w:val="000000"/>
                <w:sz w:val="24"/>
                <w:lang w:val="ru-RU"/>
              </w:rPr>
              <w:lastRenderedPageBreak/>
              <w:t>«Великая Отечественная война 1941 – 1945 гг.»</w:t>
            </w:r>
          </w:p>
        </w:tc>
        <w:tc>
          <w:tcPr>
            <w:tcW w:w="973"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ED59D6" w:rsidRDefault="00CD5043">
            <w:pPr>
              <w:spacing w:after="0"/>
              <w:ind w:left="135"/>
            </w:pPr>
            <w:hyperlink r:id="rId40">
              <w:r w:rsidR="003B3737">
                <w:rPr>
                  <w:rFonts w:ascii="Times New Roman" w:hAnsi="Times New Roman"/>
                  <w:color w:val="0000FF"/>
                  <w:u w:val="single"/>
                </w:rPr>
                <w:t>https://resh.edu.ru/subject/3/11/</w:t>
              </w:r>
            </w:hyperlink>
          </w:p>
        </w:tc>
      </w:tr>
      <w:tr w:rsidR="00ED59D6">
        <w:trPr>
          <w:trHeight w:val="144"/>
          <w:tblCellSpacing w:w="20" w:type="nil"/>
        </w:trPr>
        <w:tc>
          <w:tcPr>
            <w:tcW w:w="0" w:type="auto"/>
            <w:gridSpan w:val="2"/>
            <w:tcMar>
              <w:top w:w="50" w:type="dxa"/>
              <w:left w:w="100" w:type="dxa"/>
            </w:tcMar>
            <w:vAlign w:val="center"/>
          </w:tcPr>
          <w:p w:rsidR="00ED59D6" w:rsidRDefault="003B3737">
            <w:pPr>
              <w:spacing w:after="0"/>
              <w:ind w:left="135"/>
            </w:pPr>
            <w:r>
              <w:rPr>
                <w:rFonts w:ascii="Times New Roman" w:hAnsi="Times New Roman"/>
                <w:color w:val="000000"/>
                <w:sz w:val="24"/>
              </w:rPr>
              <w:lastRenderedPageBreak/>
              <w:t>Итого по разделу</w:t>
            </w:r>
          </w:p>
        </w:tc>
        <w:tc>
          <w:tcPr>
            <w:tcW w:w="152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D59D6" w:rsidRDefault="00ED59D6"/>
        </w:tc>
      </w:tr>
      <w:tr w:rsidR="00ED59D6">
        <w:trPr>
          <w:trHeight w:val="144"/>
          <w:tblCellSpacing w:w="20" w:type="nil"/>
        </w:trPr>
        <w:tc>
          <w:tcPr>
            <w:tcW w:w="0" w:type="auto"/>
            <w:gridSpan w:val="2"/>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12.35 </w:t>
            </w:r>
          </w:p>
        </w:tc>
        <w:tc>
          <w:tcPr>
            <w:tcW w:w="2633" w:type="dxa"/>
            <w:tcMar>
              <w:top w:w="50" w:type="dxa"/>
              <w:left w:w="100" w:type="dxa"/>
            </w:tcMar>
            <w:vAlign w:val="center"/>
          </w:tcPr>
          <w:p w:rsidR="00ED59D6" w:rsidRDefault="00ED59D6"/>
        </w:tc>
      </w:tr>
    </w:tbl>
    <w:p w:rsidR="00ED59D6" w:rsidRDefault="00ED59D6">
      <w:pPr>
        <w:sectPr w:rsidR="00ED59D6">
          <w:pgSz w:w="16383" w:h="11906" w:orient="landscape"/>
          <w:pgMar w:top="1134" w:right="850" w:bottom="1134" w:left="1701" w:header="720" w:footer="720" w:gutter="0"/>
          <w:cols w:space="720"/>
        </w:sectPr>
      </w:pPr>
    </w:p>
    <w:p w:rsidR="00ED59D6" w:rsidRDefault="003B373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0"/>
        <w:gridCol w:w="4355"/>
        <w:gridCol w:w="1584"/>
        <w:gridCol w:w="1841"/>
        <w:gridCol w:w="1910"/>
        <w:gridCol w:w="3130"/>
      </w:tblGrid>
      <w:tr w:rsidR="00ED59D6">
        <w:trPr>
          <w:trHeight w:val="144"/>
          <w:tblCellSpacing w:w="20" w:type="nil"/>
        </w:trPr>
        <w:tc>
          <w:tcPr>
            <w:tcW w:w="529" w:type="dxa"/>
            <w:vMerge w:val="restart"/>
            <w:tcMar>
              <w:top w:w="50" w:type="dxa"/>
              <w:left w:w="100" w:type="dxa"/>
            </w:tcMar>
            <w:vAlign w:val="center"/>
          </w:tcPr>
          <w:p w:rsidR="00ED59D6" w:rsidRDefault="003B3737">
            <w:pPr>
              <w:spacing w:after="0"/>
              <w:ind w:left="135"/>
            </w:pPr>
            <w:r>
              <w:rPr>
                <w:rFonts w:ascii="Times New Roman" w:hAnsi="Times New Roman"/>
                <w:b/>
                <w:color w:val="000000"/>
                <w:sz w:val="24"/>
              </w:rPr>
              <w:t xml:space="preserve">№ п/п </w:t>
            </w:r>
          </w:p>
          <w:p w:rsidR="00ED59D6" w:rsidRDefault="00ED59D6">
            <w:pPr>
              <w:spacing w:after="0"/>
              <w:ind w:left="135"/>
            </w:pPr>
          </w:p>
        </w:tc>
        <w:tc>
          <w:tcPr>
            <w:tcW w:w="2464" w:type="dxa"/>
            <w:vMerge w:val="restart"/>
            <w:tcMar>
              <w:top w:w="50" w:type="dxa"/>
              <w:left w:w="100" w:type="dxa"/>
            </w:tcMar>
            <w:vAlign w:val="center"/>
          </w:tcPr>
          <w:p w:rsidR="00ED59D6" w:rsidRDefault="003B3737">
            <w:pPr>
              <w:spacing w:after="0"/>
              <w:ind w:left="135"/>
            </w:pPr>
            <w:r>
              <w:rPr>
                <w:rFonts w:ascii="Times New Roman" w:hAnsi="Times New Roman"/>
                <w:b/>
                <w:color w:val="000000"/>
                <w:sz w:val="24"/>
              </w:rPr>
              <w:t xml:space="preserve">Наименование разделов и тем программы </w:t>
            </w:r>
          </w:p>
          <w:p w:rsidR="00ED59D6" w:rsidRDefault="00ED59D6">
            <w:pPr>
              <w:spacing w:after="0"/>
              <w:ind w:left="135"/>
            </w:pPr>
          </w:p>
        </w:tc>
        <w:tc>
          <w:tcPr>
            <w:tcW w:w="0" w:type="auto"/>
            <w:gridSpan w:val="3"/>
            <w:tcMar>
              <w:top w:w="50" w:type="dxa"/>
              <w:left w:w="100" w:type="dxa"/>
            </w:tcMar>
            <w:vAlign w:val="center"/>
          </w:tcPr>
          <w:p w:rsidR="00ED59D6" w:rsidRDefault="003B3737">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ED59D6" w:rsidRDefault="003B3737">
            <w:pPr>
              <w:spacing w:after="0"/>
              <w:ind w:left="135"/>
            </w:pPr>
            <w:r>
              <w:rPr>
                <w:rFonts w:ascii="Times New Roman" w:hAnsi="Times New Roman"/>
                <w:b/>
                <w:color w:val="000000"/>
                <w:sz w:val="24"/>
              </w:rPr>
              <w:t xml:space="preserve">Электронные (цифровые) образовательные ресурсы </w:t>
            </w:r>
          </w:p>
          <w:p w:rsidR="00ED59D6" w:rsidRDefault="00ED59D6">
            <w:pPr>
              <w:spacing w:after="0"/>
              <w:ind w:left="135"/>
            </w:pPr>
          </w:p>
        </w:tc>
      </w:tr>
      <w:tr w:rsidR="00ED59D6">
        <w:trPr>
          <w:trHeight w:val="144"/>
          <w:tblCellSpacing w:w="20" w:type="nil"/>
        </w:trPr>
        <w:tc>
          <w:tcPr>
            <w:tcW w:w="0" w:type="auto"/>
            <w:vMerge/>
            <w:tcBorders>
              <w:top w:val="nil"/>
            </w:tcBorders>
            <w:tcMar>
              <w:top w:w="50" w:type="dxa"/>
              <w:left w:w="100" w:type="dxa"/>
            </w:tcMar>
          </w:tcPr>
          <w:p w:rsidR="00ED59D6" w:rsidRDefault="00ED59D6"/>
        </w:tc>
        <w:tc>
          <w:tcPr>
            <w:tcW w:w="0" w:type="auto"/>
            <w:vMerge/>
            <w:tcBorders>
              <w:top w:val="nil"/>
            </w:tcBorders>
            <w:tcMar>
              <w:top w:w="50" w:type="dxa"/>
              <w:left w:w="100" w:type="dxa"/>
            </w:tcMar>
          </w:tcPr>
          <w:p w:rsidR="00ED59D6" w:rsidRDefault="00ED59D6"/>
        </w:tc>
        <w:tc>
          <w:tcPr>
            <w:tcW w:w="1028" w:type="dxa"/>
            <w:tcMar>
              <w:top w:w="50" w:type="dxa"/>
              <w:left w:w="100" w:type="dxa"/>
            </w:tcMar>
            <w:vAlign w:val="center"/>
          </w:tcPr>
          <w:p w:rsidR="00ED59D6" w:rsidRDefault="003B3737">
            <w:pPr>
              <w:spacing w:after="0"/>
              <w:ind w:left="135"/>
            </w:pPr>
            <w:r>
              <w:rPr>
                <w:rFonts w:ascii="Times New Roman" w:hAnsi="Times New Roman"/>
                <w:b/>
                <w:color w:val="000000"/>
                <w:sz w:val="24"/>
              </w:rPr>
              <w:t xml:space="preserve">Всего </w:t>
            </w:r>
          </w:p>
          <w:p w:rsidR="00ED59D6" w:rsidRDefault="00ED59D6">
            <w:pPr>
              <w:spacing w:after="0"/>
              <w:ind w:left="135"/>
            </w:pPr>
          </w:p>
        </w:tc>
        <w:tc>
          <w:tcPr>
            <w:tcW w:w="1759" w:type="dxa"/>
            <w:tcMar>
              <w:top w:w="50" w:type="dxa"/>
              <w:left w:w="100" w:type="dxa"/>
            </w:tcMar>
            <w:vAlign w:val="center"/>
          </w:tcPr>
          <w:p w:rsidR="00ED59D6" w:rsidRDefault="003B3737">
            <w:pPr>
              <w:spacing w:after="0"/>
              <w:ind w:left="135"/>
            </w:pPr>
            <w:r>
              <w:rPr>
                <w:rFonts w:ascii="Times New Roman" w:hAnsi="Times New Roman"/>
                <w:b/>
                <w:color w:val="000000"/>
                <w:sz w:val="24"/>
              </w:rPr>
              <w:t xml:space="preserve">Контрольные работы </w:t>
            </w:r>
          </w:p>
          <w:p w:rsidR="00ED59D6" w:rsidRDefault="00ED59D6">
            <w:pPr>
              <w:spacing w:after="0"/>
              <w:ind w:left="135"/>
            </w:pPr>
          </w:p>
        </w:tc>
        <w:tc>
          <w:tcPr>
            <w:tcW w:w="1841" w:type="dxa"/>
            <w:tcMar>
              <w:top w:w="50" w:type="dxa"/>
              <w:left w:w="100" w:type="dxa"/>
            </w:tcMar>
            <w:vAlign w:val="center"/>
          </w:tcPr>
          <w:p w:rsidR="00ED59D6" w:rsidRDefault="003B3737">
            <w:pPr>
              <w:spacing w:after="0"/>
              <w:ind w:left="135"/>
            </w:pPr>
            <w:r>
              <w:rPr>
                <w:rFonts w:ascii="Times New Roman" w:hAnsi="Times New Roman"/>
                <w:b/>
                <w:color w:val="000000"/>
                <w:sz w:val="24"/>
              </w:rPr>
              <w:t xml:space="preserve">Практические работы </w:t>
            </w:r>
          </w:p>
          <w:p w:rsidR="00ED59D6" w:rsidRDefault="00ED59D6">
            <w:pPr>
              <w:spacing w:after="0"/>
              <w:ind w:left="135"/>
            </w:pPr>
          </w:p>
        </w:tc>
        <w:tc>
          <w:tcPr>
            <w:tcW w:w="0" w:type="auto"/>
            <w:vMerge/>
            <w:tcBorders>
              <w:top w:val="nil"/>
            </w:tcBorders>
            <w:tcMar>
              <w:top w:w="50" w:type="dxa"/>
              <w:left w:w="100" w:type="dxa"/>
            </w:tcMar>
          </w:tcPr>
          <w:p w:rsidR="00ED59D6" w:rsidRDefault="00ED59D6"/>
        </w:tc>
      </w:tr>
      <w:tr w:rsidR="00ED59D6" w:rsidRPr="00CD5043">
        <w:trPr>
          <w:trHeight w:val="144"/>
          <w:tblCellSpacing w:w="20" w:type="nil"/>
        </w:trPr>
        <w:tc>
          <w:tcPr>
            <w:tcW w:w="0" w:type="auto"/>
            <w:gridSpan w:val="6"/>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2E327E">
              <w:rPr>
                <w:rFonts w:ascii="Times New Roman" w:hAnsi="Times New Roman"/>
                <w:b/>
                <w:color w:val="000000"/>
                <w:sz w:val="24"/>
                <w:lang w:val="ru-RU"/>
              </w:rPr>
              <w:t xml:space="preserve"> века</w:t>
            </w:r>
          </w:p>
        </w:tc>
      </w:tr>
      <w:tr w:rsidR="00ED59D6" w:rsidRPr="00CD5043">
        <w:trPr>
          <w:trHeight w:val="144"/>
          <w:tblCellSpacing w:w="20" w:type="nil"/>
        </w:trPr>
        <w:tc>
          <w:tcPr>
            <w:tcW w:w="0" w:type="auto"/>
            <w:gridSpan w:val="6"/>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b/>
                <w:color w:val="000000"/>
                <w:sz w:val="24"/>
                <w:lang w:val="ru-RU"/>
              </w:rPr>
              <w:t>Раздел 1.</w:t>
            </w:r>
            <w:r w:rsidRPr="002E327E">
              <w:rPr>
                <w:rFonts w:ascii="Times New Roman" w:hAnsi="Times New Roman"/>
                <w:color w:val="000000"/>
                <w:sz w:val="24"/>
                <w:lang w:val="ru-RU"/>
              </w:rPr>
              <w:t xml:space="preserve"> </w:t>
            </w:r>
            <w:r w:rsidRPr="002E327E">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2E327E">
              <w:rPr>
                <w:rFonts w:ascii="Times New Roman" w:hAnsi="Times New Roman"/>
                <w:b/>
                <w:color w:val="000000"/>
                <w:sz w:val="24"/>
                <w:lang w:val="ru-RU"/>
              </w:rPr>
              <w:t xml:space="preserve"> в. – начале </w:t>
            </w:r>
            <w:r>
              <w:rPr>
                <w:rFonts w:ascii="Times New Roman" w:hAnsi="Times New Roman"/>
                <w:b/>
                <w:color w:val="000000"/>
                <w:sz w:val="24"/>
              </w:rPr>
              <w:t>XXI</w:t>
            </w:r>
            <w:r w:rsidRPr="002E327E">
              <w:rPr>
                <w:rFonts w:ascii="Times New Roman" w:hAnsi="Times New Roman"/>
                <w:b/>
                <w:color w:val="000000"/>
                <w:sz w:val="24"/>
                <w:lang w:val="ru-RU"/>
              </w:rPr>
              <w:t xml:space="preserve"> в.</w:t>
            </w:r>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1.1</w:t>
            </w:r>
          </w:p>
        </w:tc>
        <w:tc>
          <w:tcPr>
            <w:tcW w:w="246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2E327E">
              <w:rPr>
                <w:rFonts w:ascii="Times New Roman" w:hAnsi="Times New Roman"/>
                <w:color w:val="000000"/>
                <w:sz w:val="24"/>
                <w:lang w:val="ru-RU"/>
              </w:rPr>
              <w:t xml:space="preserve"> в. – начале </w:t>
            </w:r>
            <w:r>
              <w:rPr>
                <w:rFonts w:ascii="Times New Roman" w:hAnsi="Times New Roman"/>
                <w:color w:val="000000"/>
                <w:sz w:val="24"/>
              </w:rPr>
              <w:t>XXI</w:t>
            </w:r>
            <w:r w:rsidRPr="002E327E">
              <w:rPr>
                <w:rFonts w:ascii="Times New Roman" w:hAnsi="Times New Roman"/>
                <w:color w:val="000000"/>
                <w:sz w:val="24"/>
                <w:lang w:val="ru-RU"/>
              </w:rPr>
              <w:t xml:space="preserve"> в.</w:t>
            </w:r>
          </w:p>
        </w:tc>
        <w:tc>
          <w:tcPr>
            <w:tcW w:w="1028"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789" w:type="dxa"/>
            <w:tcMar>
              <w:top w:w="50" w:type="dxa"/>
              <w:left w:w="100" w:type="dxa"/>
            </w:tcMar>
            <w:vAlign w:val="center"/>
          </w:tcPr>
          <w:p w:rsidR="00ED59D6" w:rsidRDefault="00CD5043">
            <w:pPr>
              <w:spacing w:after="0"/>
              <w:ind w:left="135"/>
            </w:pPr>
            <w:hyperlink r:id="rId41">
              <w:r w:rsidR="003B3737">
                <w:rPr>
                  <w:rFonts w:ascii="Times New Roman" w:hAnsi="Times New Roman"/>
                  <w:color w:val="0000FF"/>
                  <w:u w:val="single"/>
                </w:rPr>
                <w:t>https://resh.edu.ru/subject/3/11/</w:t>
              </w:r>
            </w:hyperlink>
          </w:p>
        </w:tc>
      </w:tr>
      <w:tr w:rsidR="00ED59D6">
        <w:trPr>
          <w:trHeight w:val="144"/>
          <w:tblCellSpacing w:w="20" w:type="nil"/>
        </w:trPr>
        <w:tc>
          <w:tcPr>
            <w:tcW w:w="0" w:type="auto"/>
            <w:gridSpan w:val="2"/>
            <w:tcMar>
              <w:top w:w="50" w:type="dxa"/>
              <w:left w:w="100" w:type="dxa"/>
            </w:tcMar>
            <w:vAlign w:val="center"/>
          </w:tcPr>
          <w:p w:rsidR="00ED59D6" w:rsidRDefault="003B37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D59D6" w:rsidRDefault="00ED59D6"/>
        </w:tc>
      </w:tr>
      <w:tr w:rsidR="00ED59D6" w:rsidRPr="00CD5043">
        <w:trPr>
          <w:trHeight w:val="144"/>
          <w:tblCellSpacing w:w="20" w:type="nil"/>
        </w:trPr>
        <w:tc>
          <w:tcPr>
            <w:tcW w:w="0" w:type="auto"/>
            <w:gridSpan w:val="6"/>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b/>
                <w:color w:val="000000"/>
                <w:sz w:val="24"/>
                <w:lang w:val="ru-RU"/>
              </w:rPr>
              <w:t>Раздел 2.</w:t>
            </w:r>
            <w:r w:rsidRPr="002E327E">
              <w:rPr>
                <w:rFonts w:ascii="Times New Roman" w:hAnsi="Times New Roman"/>
                <w:color w:val="000000"/>
                <w:sz w:val="24"/>
                <w:lang w:val="ru-RU"/>
              </w:rPr>
              <w:t xml:space="preserve"> </w:t>
            </w:r>
            <w:r w:rsidRPr="002E327E">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2E327E">
              <w:rPr>
                <w:rFonts w:ascii="Times New Roman" w:hAnsi="Times New Roman"/>
                <w:b/>
                <w:color w:val="000000"/>
                <w:sz w:val="24"/>
                <w:lang w:val="ru-RU"/>
              </w:rPr>
              <w:t xml:space="preserve"> в. – начале </w:t>
            </w:r>
            <w:r>
              <w:rPr>
                <w:rFonts w:ascii="Times New Roman" w:hAnsi="Times New Roman"/>
                <w:b/>
                <w:color w:val="000000"/>
                <w:sz w:val="24"/>
              </w:rPr>
              <w:t>XXI</w:t>
            </w:r>
            <w:r w:rsidRPr="002E327E">
              <w:rPr>
                <w:rFonts w:ascii="Times New Roman" w:hAnsi="Times New Roman"/>
                <w:b/>
                <w:color w:val="000000"/>
                <w:sz w:val="24"/>
                <w:lang w:val="ru-RU"/>
              </w:rPr>
              <w:t xml:space="preserve"> в.</w:t>
            </w:r>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2.1</w:t>
            </w:r>
          </w:p>
        </w:tc>
        <w:tc>
          <w:tcPr>
            <w:tcW w:w="246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2E327E">
              <w:rPr>
                <w:rFonts w:ascii="Times New Roman" w:hAnsi="Times New Roman"/>
                <w:color w:val="000000"/>
                <w:sz w:val="24"/>
                <w:lang w:val="ru-RU"/>
              </w:rPr>
              <w:t xml:space="preserve"> вв.</w:t>
            </w:r>
          </w:p>
        </w:tc>
        <w:tc>
          <w:tcPr>
            <w:tcW w:w="1028"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0.2 </w:t>
            </w:r>
          </w:p>
        </w:tc>
        <w:tc>
          <w:tcPr>
            <w:tcW w:w="2789" w:type="dxa"/>
            <w:tcMar>
              <w:top w:w="50" w:type="dxa"/>
              <w:left w:w="100" w:type="dxa"/>
            </w:tcMar>
            <w:vAlign w:val="center"/>
          </w:tcPr>
          <w:p w:rsidR="00ED59D6" w:rsidRDefault="00CD5043">
            <w:pPr>
              <w:spacing w:after="0"/>
              <w:ind w:left="135"/>
            </w:pPr>
            <w:hyperlink r:id="rId42">
              <w:r w:rsidR="003B3737">
                <w:rPr>
                  <w:rFonts w:ascii="Times New Roman" w:hAnsi="Times New Roman"/>
                  <w:color w:val="0000FF"/>
                  <w:u w:val="single"/>
                </w:rPr>
                <w:t>https://resh.edu.ru/subject/3/11/</w:t>
              </w:r>
            </w:hyperlink>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2.2</w:t>
            </w:r>
          </w:p>
        </w:tc>
        <w:tc>
          <w:tcPr>
            <w:tcW w:w="246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2E327E">
              <w:rPr>
                <w:rFonts w:ascii="Times New Roman" w:hAnsi="Times New Roman"/>
                <w:color w:val="000000"/>
                <w:sz w:val="24"/>
                <w:lang w:val="ru-RU"/>
              </w:rPr>
              <w:t xml:space="preserve"> в.</w:t>
            </w:r>
          </w:p>
        </w:tc>
        <w:tc>
          <w:tcPr>
            <w:tcW w:w="1028"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0.1 </w:t>
            </w:r>
          </w:p>
        </w:tc>
        <w:tc>
          <w:tcPr>
            <w:tcW w:w="2789" w:type="dxa"/>
            <w:tcMar>
              <w:top w:w="50" w:type="dxa"/>
              <w:left w:w="100" w:type="dxa"/>
            </w:tcMar>
            <w:vAlign w:val="center"/>
          </w:tcPr>
          <w:p w:rsidR="00ED59D6" w:rsidRDefault="00CD5043">
            <w:pPr>
              <w:spacing w:after="0"/>
              <w:ind w:left="135"/>
            </w:pPr>
            <w:hyperlink r:id="rId43">
              <w:r w:rsidR="003B3737">
                <w:rPr>
                  <w:rFonts w:ascii="Times New Roman" w:hAnsi="Times New Roman"/>
                  <w:color w:val="0000FF"/>
                  <w:u w:val="single"/>
                </w:rPr>
                <w:t>https://resh.edu.ru/subject/3/11/</w:t>
              </w:r>
            </w:hyperlink>
          </w:p>
        </w:tc>
      </w:tr>
      <w:tr w:rsidR="00ED59D6">
        <w:trPr>
          <w:trHeight w:val="144"/>
          <w:tblCellSpacing w:w="20" w:type="nil"/>
        </w:trPr>
        <w:tc>
          <w:tcPr>
            <w:tcW w:w="0" w:type="auto"/>
            <w:gridSpan w:val="2"/>
            <w:tcMar>
              <w:top w:w="50" w:type="dxa"/>
              <w:left w:w="100" w:type="dxa"/>
            </w:tcMar>
            <w:vAlign w:val="center"/>
          </w:tcPr>
          <w:p w:rsidR="00ED59D6" w:rsidRDefault="003B37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D59D6" w:rsidRDefault="00ED59D6"/>
        </w:tc>
      </w:tr>
      <w:tr w:rsidR="00ED59D6" w:rsidRPr="00CD5043">
        <w:trPr>
          <w:trHeight w:val="144"/>
          <w:tblCellSpacing w:w="20" w:type="nil"/>
        </w:trPr>
        <w:tc>
          <w:tcPr>
            <w:tcW w:w="0" w:type="auto"/>
            <w:gridSpan w:val="6"/>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b/>
                <w:color w:val="000000"/>
                <w:sz w:val="24"/>
                <w:lang w:val="ru-RU"/>
              </w:rPr>
              <w:t>Раздел 3.</w:t>
            </w:r>
            <w:r w:rsidRPr="002E327E">
              <w:rPr>
                <w:rFonts w:ascii="Times New Roman" w:hAnsi="Times New Roman"/>
                <w:color w:val="000000"/>
                <w:sz w:val="24"/>
                <w:lang w:val="ru-RU"/>
              </w:rPr>
              <w:t xml:space="preserve"> </w:t>
            </w:r>
            <w:r w:rsidRPr="002E327E">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2E327E">
              <w:rPr>
                <w:rFonts w:ascii="Times New Roman" w:hAnsi="Times New Roman"/>
                <w:b/>
                <w:color w:val="000000"/>
                <w:sz w:val="24"/>
                <w:lang w:val="ru-RU"/>
              </w:rPr>
              <w:t xml:space="preserve"> в.</w:t>
            </w:r>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3.1</w:t>
            </w:r>
          </w:p>
        </w:tc>
        <w:tc>
          <w:tcPr>
            <w:tcW w:w="246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2E327E">
              <w:rPr>
                <w:rFonts w:ascii="Times New Roman" w:hAnsi="Times New Roman"/>
                <w:color w:val="000000"/>
                <w:sz w:val="24"/>
                <w:lang w:val="ru-RU"/>
              </w:rPr>
              <w:t xml:space="preserve"> в.</w:t>
            </w:r>
          </w:p>
        </w:tc>
        <w:tc>
          <w:tcPr>
            <w:tcW w:w="1028"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0.2 </w:t>
            </w:r>
          </w:p>
        </w:tc>
        <w:tc>
          <w:tcPr>
            <w:tcW w:w="2789" w:type="dxa"/>
            <w:tcMar>
              <w:top w:w="50" w:type="dxa"/>
              <w:left w:w="100" w:type="dxa"/>
            </w:tcMar>
            <w:vAlign w:val="center"/>
          </w:tcPr>
          <w:p w:rsidR="00ED59D6" w:rsidRDefault="00CD5043">
            <w:pPr>
              <w:spacing w:after="0"/>
              <w:ind w:left="135"/>
            </w:pPr>
            <w:hyperlink r:id="rId44">
              <w:r w:rsidR="003B3737">
                <w:rPr>
                  <w:rFonts w:ascii="Times New Roman" w:hAnsi="Times New Roman"/>
                  <w:color w:val="0000FF"/>
                  <w:u w:val="single"/>
                </w:rPr>
                <w:t>https://resh.edu.ru/subject/3/11/</w:t>
              </w:r>
            </w:hyperlink>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3.2</w:t>
            </w:r>
          </w:p>
        </w:tc>
        <w:tc>
          <w:tcPr>
            <w:tcW w:w="246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2E327E">
              <w:rPr>
                <w:rFonts w:ascii="Times New Roman" w:hAnsi="Times New Roman"/>
                <w:color w:val="000000"/>
                <w:sz w:val="24"/>
                <w:lang w:val="ru-RU"/>
              </w:rPr>
              <w:t xml:space="preserve"> в.</w:t>
            </w:r>
          </w:p>
        </w:tc>
        <w:tc>
          <w:tcPr>
            <w:tcW w:w="1028"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789" w:type="dxa"/>
            <w:tcMar>
              <w:top w:w="50" w:type="dxa"/>
              <w:left w:w="100" w:type="dxa"/>
            </w:tcMar>
            <w:vAlign w:val="center"/>
          </w:tcPr>
          <w:p w:rsidR="00ED59D6" w:rsidRDefault="00CD5043">
            <w:pPr>
              <w:spacing w:after="0"/>
              <w:ind w:left="135"/>
            </w:pPr>
            <w:hyperlink r:id="rId45">
              <w:r w:rsidR="003B3737">
                <w:rPr>
                  <w:rFonts w:ascii="Times New Roman" w:hAnsi="Times New Roman"/>
                  <w:color w:val="0000FF"/>
                  <w:u w:val="single"/>
                </w:rPr>
                <w:t>https://resh.edu.ru/subject/3/11/</w:t>
              </w:r>
            </w:hyperlink>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3.3</w:t>
            </w:r>
          </w:p>
        </w:tc>
        <w:tc>
          <w:tcPr>
            <w:tcW w:w="2464" w:type="dxa"/>
            <w:tcMar>
              <w:top w:w="50" w:type="dxa"/>
              <w:left w:w="100" w:type="dxa"/>
            </w:tcMar>
            <w:vAlign w:val="center"/>
          </w:tcPr>
          <w:p w:rsidR="00ED59D6" w:rsidRDefault="003B3737">
            <w:pPr>
              <w:spacing w:after="0"/>
              <w:ind w:left="135"/>
            </w:pPr>
            <w:r w:rsidRPr="002E327E">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 xml:space="preserve">Освобождение от </w:t>
            </w:r>
            <w:r>
              <w:rPr>
                <w:rFonts w:ascii="Times New Roman" w:hAnsi="Times New Roman"/>
                <w:color w:val="000000"/>
                <w:sz w:val="24"/>
              </w:rPr>
              <w:lastRenderedPageBreak/>
              <w:t>колониальной зависимости</w:t>
            </w:r>
          </w:p>
        </w:tc>
        <w:tc>
          <w:tcPr>
            <w:tcW w:w="1028"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789" w:type="dxa"/>
            <w:tcMar>
              <w:top w:w="50" w:type="dxa"/>
              <w:left w:w="100" w:type="dxa"/>
            </w:tcMar>
            <w:vAlign w:val="center"/>
          </w:tcPr>
          <w:p w:rsidR="00ED59D6" w:rsidRDefault="00CD5043">
            <w:pPr>
              <w:spacing w:after="0"/>
              <w:ind w:left="135"/>
            </w:pPr>
            <w:hyperlink r:id="rId46">
              <w:r w:rsidR="003B3737">
                <w:rPr>
                  <w:rFonts w:ascii="Times New Roman" w:hAnsi="Times New Roman"/>
                  <w:color w:val="0000FF"/>
                  <w:u w:val="single"/>
                </w:rPr>
                <w:t>https://resh.edu.ru/subject/3/11/</w:t>
              </w:r>
            </w:hyperlink>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2E327E">
              <w:rPr>
                <w:rFonts w:ascii="Times New Roman" w:hAnsi="Times New Roman"/>
                <w:color w:val="000000"/>
                <w:sz w:val="24"/>
                <w:lang w:val="ru-RU"/>
              </w:rPr>
              <w:t xml:space="preserve"> в.</w:t>
            </w:r>
          </w:p>
        </w:tc>
        <w:tc>
          <w:tcPr>
            <w:tcW w:w="1028"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789" w:type="dxa"/>
            <w:tcMar>
              <w:top w:w="50" w:type="dxa"/>
              <w:left w:w="100" w:type="dxa"/>
            </w:tcMar>
            <w:vAlign w:val="center"/>
          </w:tcPr>
          <w:p w:rsidR="00ED59D6" w:rsidRDefault="00CD5043">
            <w:pPr>
              <w:spacing w:after="0"/>
              <w:ind w:left="135"/>
            </w:pPr>
            <w:hyperlink r:id="rId47">
              <w:r w:rsidR="003B3737">
                <w:rPr>
                  <w:rFonts w:ascii="Times New Roman" w:hAnsi="Times New Roman"/>
                  <w:color w:val="0000FF"/>
                  <w:u w:val="single"/>
                </w:rPr>
                <w:t>https://resh.edu.ru/subject/3/11/</w:t>
              </w:r>
            </w:hyperlink>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3.5</w:t>
            </w:r>
          </w:p>
        </w:tc>
        <w:tc>
          <w:tcPr>
            <w:tcW w:w="246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2E327E">
              <w:rPr>
                <w:rFonts w:ascii="Times New Roman" w:hAnsi="Times New Roman"/>
                <w:color w:val="000000"/>
                <w:sz w:val="24"/>
                <w:lang w:val="ru-RU"/>
              </w:rPr>
              <w:t xml:space="preserve"> в.»</w:t>
            </w:r>
          </w:p>
        </w:tc>
        <w:tc>
          <w:tcPr>
            <w:tcW w:w="1028"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789" w:type="dxa"/>
            <w:tcMar>
              <w:top w:w="50" w:type="dxa"/>
              <w:left w:w="100" w:type="dxa"/>
            </w:tcMar>
            <w:vAlign w:val="center"/>
          </w:tcPr>
          <w:p w:rsidR="00ED59D6" w:rsidRDefault="00CD5043">
            <w:pPr>
              <w:spacing w:after="0"/>
              <w:ind w:left="135"/>
            </w:pPr>
            <w:hyperlink r:id="rId48">
              <w:r w:rsidR="003B3737">
                <w:rPr>
                  <w:rFonts w:ascii="Times New Roman" w:hAnsi="Times New Roman"/>
                  <w:color w:val="0000FF"/>
                  <w:u w:val="single"/>
                </w:rPr>
                <w:t>https://resh.edu.ru/subject/3/11/</w:t>
              </w:r>
            </w:hyperlink>
          </w:p>
        </w:tc>
      </w:tr>
      <w:tr w:rsidR="00ED59D6">
        <w:trPr>
          <w:trHeight w:val="144"/>
          <w:tblCellSpacing w:w="20" w:type="nil"/>
        </w:trPr>
        <w:tc>
          <w:tcPr>
            <w:tcW w:w="0" w:type="auto"/>
            <w:gridSpan w:val="2"/>
            <w:tcMar>
              <w:top w:w="50" w:type="dxa"/>
              <w:left w:w="100" w:type="dxa"/>
            </w:tcMar>
            <w:vAlign w:val="center"/>
          </w:tcPr>
          <w:p w:rsidR="00ED59D6" w:rsidRDefault="003B37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D59D6" w:rsidRDefault="00ED59D6"/>
        </w:tc>
      </w:tr>
      <w:tr w:rsidR="00ED59D6" w:rsidRPr="00CD5043">
        <w:trPr>
          <w:trHeight w:val="144"/>
          <w:tblCellSpacing w:w="20" w:type="nil"/>
        </w:trPr>
        <w:tc>
          <w:tcPr>
            <w:tcW w:w="0" w:type="auto"/>
            <w:gridSpan w:val="6"/>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b/>
                <w:color w:val="000000"/>
                <w:sz w:val="24"/>
                <w:lang w:val="ru-RU"/>
              </w:rPr>
              <w:t>Раздел 4.</w:t>
            </w:r>
            <w:r w:rsidRPr="002E327E">
              <w:rPr>
                <w:rFonts w:ascii="Times New Roman" w:hAnsi="Times New Roman"/>
                <w:color w:val="000000"/>
                <w:sz w:val="24"/>
                <w:lang w:val="ru-RU"/>
              </w:rPr>
              <w:t xml:space="preserve"> </w:t>
            </w:r>
            <w:r w:rsidRPr="002E327E">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2E327E">
              <w:rPr>
                <w:rFonts w:ascii="Times New Roman" w:hAnsi="Times New Roman"/>
                <w:b/>
                <w:color w:val="000000"/>
                <w:sz w:val="24"/>
                <w:lang w:val="ru-RU"/>
              </w:rPr>
              <w:t xml:space="preserve"> в.</w:t>
            </w:r>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4.1</w:t>
            </w:r>
          </w:p>
        </w:tc>
        <w:tc>
          <w:tcPr>
            <w:tcW w:w="246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0.1 </w:t>
            </w:r>
          </w:p>
        </w:tc>
        <w:tc>
          <w:tcPr>
            <w:tcW w:w="2789" w:type="dxa"/>
            <w:tcMar>
              <w:top w:w="50" w:type="dxa"/>
              <w:left w:w="100" w:type="dxa"/>
            </w:tcMar>
            <w:vAlign w:val="center"/>
          </w:tcPr>
          <w:p w:rsidR="00ED59D6" w:rsidRDefault="00CD5043">
            <w:pPr>
              <w:spacing w:after="0"/>
              <w:ind w:left="135"/>
            </w:pPr>
            <w:hyperlink r:id="rId49">
              <w:r w:rsidR="003B3737">
                <w:rPr>
                  <w:rFonts w:ascii="Times New Roman" w:hAnsi="Times New Roman"/>
                  <w:color w:val="0000FF"/>
                  <w:u w:val="single"/>
                </w:rPr>
                <w:t>https://resh.edu.ru/subject/3/11/</w:t>
              </w:r>
            </w:hyperlink>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4.2</w:t>
            </w:r>
          </w:p>
        </w:tc>
        <w:tc>
          <w:tcPr>
            <w:tcW w:w="246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0.1 </w:t>
            </w:r>
          </w:p>
        </w:tc>
        <w:tc>
          <w:tcPr>
            <w:tcW w:w="2789" w:type="dxa"/>
            <w:tcMar>
              <w:top w:w="50" w:type="dxa"/>
              <w:left w:w="100" w:type="dxa"/>
            </w:tcMar>
            <w:vAlign w:val="center"/>
          </w:tcPr>
          <w:p w:rsidR="00ED59D6" w:rsidRDefault="00CD5043">
            <w:pPr>
              <w:spacing w:after="0"/>
              <w:ind w:left="135"/>
            </w:pPr>
            <w:hyperlink r:id="rId50">
              <w:r w:rsidR="003B3737">
                <w:rPr>
                  <w:rFonts w:ascii="Times New Roman" w:hAnsi="Times New Roman"/>
                  <w:color w:val="0000FF"/>
                  <w:u w:val="single"/>
                </w:rPr>
                <w:t>https://resh.edu.ru/subject/3/11/</w:t>
              </w:r>
            </w:hyperlink>
          </w:p>
        </w:tc>
      </w:tr>
      <w:tr w:rsidR="00ED59D6">
        <w:trPr>
          <w:trHeight w:val="144"/>
          <w:tblCellSpacing w:w="20" w:type="nil"/>
        </w:trPr>
        <w:tc>
          <w:tcPr>
            <w:tcW w:w="0" w:type="auto"/>
            <w:gridSpan w:val="2"/>
            <w:tcMar>
              <w:top w:w="50" w:type="dxa"/>
              <w:left w:w="100" w:type="dxa"/>
            </w:tcMar>
            <w:vAlign w:val="center"/>
          </w:tcPr>
          <w:p w:rsidR="00ED59D6" w:rsidRDefault="003B37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D59D6" w:rsidRDefault="00ED59D6"/>
        </w:tc>
      </w:tr>
      <w:tr w:rsidR="00ED59D6" w:rsidRPr="00CD5043">
        <w:trPr>
          <w:trHeight w:val="144"/>
          <w:tblCellSpacing w:w="20" w:type="nil"/>
        </w:trPr>
        <w:tc>
          <w:tcPr>
            <w:tcW w:w="0" w:type="auto"/>
            <w:gridSpan w:val="6"/>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b/>
                <w:color w:val="000000"/>
                <w:sz w:val="24"/>
                <w:lang w:val="ru-RU"/>
              </w:rPr>
              <w:t>Раздел 5.</w:t>
            </w:r>
            <w:r w:rsidRPr="002E327E">
              <w:rPr>
                <w:rFonts w:ascii="Times New Roman" w:hAnsi="Times New Roman"/>
                <w:color w:val="000000"/>
                <w:sz w:val="24"/>
                <w:lang w:val="ru-RU"/>
              </w:rPr>
              <w:t xml:space="preserve"> </w:t>
            </w:r>
            <w:r w:rsidRPr="002E327E">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2E327E">
              <w:rPr>
                <w:rFonts w:ascii="Times New Roman" w:hAnsi="Times New Roman"/>
                <w:b/>
                <w:color w:val="000000"/>
                <w:sz w:val="24"/>
                <w:lang w:val="ru-RU"/>
              </w:rPr>
              <w:t xml:space="preserve"> в.</w:t>
            </w:r>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5.1</w:t>
            </w:r>
          </w:p>
        </w:tc>
        <w:tc>
          <w:tcPr>
            <w:tcW w:w="246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2E327E">
              <w:rPr>
                <w:rFonts w:ascii="Times New Roman" w:hAnsi="Times New Roman"/>
                <w:color w:val="000000"/>
                <w:sz w:val="24"/>
                <w:lang w:val="ru-RU"/>
              </w:rPr>
              <w:t xml:space="preserve"> в.</w:t>
            </w:r>
          </w:p>
        </w:tc>
        <w:tc>
          <w:tcPr>
            <w:tcW w:w="1028"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0.1 </w:t>
            </w:r>
          </w:p>
        </w:tc>
        <w:tc>
          <w:tcPr>
            <w:tcW w:w="2789" w:type="dxa"/>
            <w:tcMar>
              <w:top w:w="50" w:type="dxa"/>
              <w:left w:w="100" w:type="dxa"/>
            </w:tcMar>
            <w:vAlign w:val="center"/>
          </w:tcPr>
          <w:p w:rsidR="00ED59D6" w:rsidRDefault="00CD5043">
            <w:pPr>
              <w:spacing w:after="0"/>
              <w:ind w:left="135"/>
            </w:pPr>
            <w:hyperlink r:id="rId51">
              <w:r w:rsidR="003B3737">
                <w:rPr>
                  <w:rFonts w:ascii="Times New Roman" w:hAnsi="Times New Roman"/>
                  <w:color w:val="0000FF"/>
                  <w:u w:val="single"/>
                </w:rPr>
                <w:t>https://resh.edu.ru/subject/3/11/</w:t>
              </w:r>
            </w:hyperlink>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5.2</w:t>
            </w:r>
          </w:p>
        </w:tc>
        <w:tc>
          <w:tcPr>
            <w:tcW w:w="2464" w:type="dxa"/>
            <w:tcMar>
              <w:top w:w="50" w:type="dxa"/>
              <w:left w:w="100" w:type="dxa"/>
            </w:tcMar>
            <w:vAlign w:val="center"/>
          </w:tcPr>
          <w:p w:rsidR="00ED59D6" w:rsidRDefault="003B3737">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789" w:type="dxa"/>
            <w:tcMar>
              <w:top w:w="50" w:type="dxa"/>
              <w:left w:w="100" w:type="dxa"/>
            </w:tcMar>
            <w:vAlign w:val="center"/>
          </w:tcPr>
          <w:p w:rsidR="00ED59D6" w:rsidRDefault="00CD5043">
            <w:pPr>
              <w:spacing w:after="0"/>
              <w:ind w:left="135"/>
            </w:pPr>
            <w:hyperlink r:id="rId52">
              <w:r w:rsidR="003B3737">
                <w:rPr>
                  <w:rFonts w:ascii="Times New Roman" w:hAnsi="Times New Roman"/>
                  <w:color w:val="0000FF"/>
                  <w:u w:val="single"/>
                </w:rPr>
                <w:t>https://resh.edu.ru/subject/3/11/</w:t>
              </w:r>
            </w:hyperlink>
          </w:p>
        </w:tc>
      </w:tr>
      <w:tr w:rsidR="00ED59D6">
        <w:trPr>
          <w:trHeight w:val="144"/>
          <w:tblCellSpacing w:w="20" w:type="nil"/>
        </w:trPr>
        <w:tc>
          <w:tcPr>
            <w:tcW w:w="0" w:type="auto"/>
            <w:gridSpan w:val="2"/>
            <w:tcMar>
              <w:top w:w="50" w:type="dxa"/>
              <w:left w:w="100" w:type="dxa"/>
            </w:tcMar>
            <w:vAlign w:val="center"/>
          </w:tcPr>
          <w:p w:rsidR="00ED59D6" w:rsidRDefault="003B37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D59D6" w:rsidRDefault="00ED59D6"/>
        </w:tc>
      </w:tr>
      <w:tr w:rsidR="00ED59D6">
        <w:trPr>
          <w:trHeight w:val="144"/>
          <w:tblCellSpacing w:w="20" w:type="nil"/>
        </w:trPr>
        <w:tc>
          <w:tcPr>
            <w:tcW w:w="0" w:type="auto"/>
            <w:gridSpan w:val="6"/>
            <w:tcMar>
              <w:top w:w="50" w:type="dxa"/>
              <w:left w:w="100" w:type="dxa"/>
            </w:tcMar>
            <w:vAlign w:val="center"/>
          </w:tcPr>
          <w:p w:rsidR="00ED59D6" w:rsidRDefault="003B3737">
            <w:pPr>
              <w:spacing w:after="0"/>
              <w:ind w:left="135"/>
            </w:pPr>
            <w:r w:rsidRPr="002E327E">
              <w:rPr>
                <w:rFonts w:ascii="Times New Roman" w:hAnsi="Times New Roman"/>
                <w:b/>
                <w:color w:val="000000"/>
                <w:sz w:val="24"/>
                <w:lang w:val="ru-RU"/>
              </w:rPr>
              <w:t>Раздел 6.</w:t>
            </w:r>
            <w:r w:rsidRPr="002E327E">
              <w:rPr>
                <w:rFonts w:ascii="Times New Roman" w:hAnsi="Times New Roman"/>
                <w:color w:val="000000"/>
                <w:sz w:val="24"/>
                <w:lang w:val="ru-RU"/>
              </w:rPr>
              <w:t xml:space="preserve"> </w:t>
            </w:r>
            <w:r w:rsidRPr="002E327E">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6.1</w:t>
            </w:r>
          </w:p>
        </w:tc>
        <w:tc>
          <w:tcPr>
            <w:tcW w:w="2464" w:type="dxa"/>
            <w:tcMar>
              <w:top w:w="50" w:type="dxa"/>
              <w:left w:w="100" w:type="dxa"/>
            </w:tcMar>
            <w:vAlign w:val="center"/>
          </w:tcPr>
          <w:p w:rsidR="00ED59D6" w:rsidRDefault="003B3737">
            <w:pPr>
              <w:spacing w:after="0"/>
              <w:ind w:left="135"/>
            </w:pPr>
            <w:r w:rsidRPr="002E327E">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028"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789" w:type="dxa"/>
            <w:tcMar>
              <w:top w:w="50" w:type="dxa"/>
              <w:left w:w="100" w:type="dxa"/>
            </w:tcMar>
            <w:vAlign w:val="center"/>
          </w:tcPr>
          <w:p w:rsidR="00ED59D6" w:rsidRDefault="00CD5043">
            <w:pPr>
              <w:spacing w:after="0"/>
              <w:ind w:left="135"/>
            </w:pPr>
            <w:hyperlink r:id="rId53">
              <w:r w:rsidR="003B3737">
                <w:rPr>
                  <w:rFonts w:ascii="Times New Roman" w:hAnsi="Times New Roman"/>
                  <w:color w:val="0000FF"/>
                  <w:u w:val="single"/>
                </w:rPr>
                <w:t>https://resh.edu.ru/subject/3/11/</w:t>
              </w:r>
            </w:hyperlink>
          </w:p>
        </w:tc>
      </w:tr>
      <w:tr w:rsidR="00ED59D6">
        <w:trPr>
          <w:trHeight w:val="144"/>
          <w:tblCellSpacing w:w="20" w:type="nil"/>
        </w:trPr>
        <w:tc>
          <w:tcPr>
            <w:tcW w:w="0" w:type="auto"/>
            <w:gridSpan w:val="2"/>
            <w:tcMar>
              <w:top w:w="50" w:type="dxa"/>
              <w:left w:w="100" w:type="dxa"/>
            </w:tcMar>
            <w:vAlign w:val="center"/>
          </w:tcPr>
          <w:p w:rsidR="00ED59D6" w:rsidRDefault="003B37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D59D6" w:rsidRDefault="00ED59D6"/>
        </w:tc>
      </w:tr>
      <w:tr w:rsidR="00ED59D6" w:rsidRPr="00CD5043">
        <w:trPr>
          <w:trHeight w:val="144"/>
          <w:tblCellSpacing w:w="20" w:type="nil"/>
        </w:trPr>
        <w:tc>
          <w:tcPr>
            <w:tcW w:w="0" w:type="auto"/>
            <w:gridSpan w:val="6"/>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2E327E">
              <w:rPr>
                <w:rFonts w:ascii="Times New Roman" w:hAnsi="Times New Roman"/>
                <w:b/>
                <w:color w:val="000000"/>
                <w:sz w:val="24"/>
                <w:lang w:val="ru-RU"/>
              </w:rPr>
              <w:t xml:space="preserve"> века</w:t>
            </w:r>
          </w:p>
        </w:tc>
      </w:tr>
      <w:tr w:rsidR="00ED59D6">
        <w:trPr>
          <w:trHeight w:val="144"/>
          <w:tblCellSpacing w:w="20" w:type="nil"/>
        </w:trPr>
        <w:tc>
          <w:tcPr>
            <w:tcW w:w="0" w:type="auto"/>
            <w:gridSpan w:val="6"/>
            <w:tcMar>
              <w:top w:w="50" w:type="dxa"/>
              <w:left w:w="100" w:type="dxa"/>
            </w:tcMar>
            <w:vAlign w:val="center"/>
          </w:tcPr>
          <w:p w:rsidR="00ED59D6" w:rsidRDefault="003B3737">
            <w:pPr>
              <w:spacing w:after="0"/>
              <w:ind w:left="135"/>
            </w:pPr>
            <w:r>
              <w:rPr>
                <w:rFonts w:ascii="Times New Roman" w:hAnsi="Times New Roman"/>
                <w:b/>
                <w:color w:val="000000"/>
                <w:sz w:val="24"/>
              </w:rPr>
              <w:lastRenderedPageBreak/>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1.1</w:t>
            </w:r>
          </w:p>
        </w:tc>
        <w:tc>
          <w:tcPr>
            <w:tcW w:w="2464" w:type="dxa"/>
            <w:tcMar>
              <w:top w:w="50" w:type="dxa"/>
              <w:left w:w="100" w:type="dxa"/>
            </w:tcMar>
            <w:vAlign w:val="center"/>
          </w:tcPr>
          <w:p w:rsidR="00ED59D6" w:rsidRDefault="003B3737">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789" w:type="dxa"/>
            <w:tcMar>
              <w:top w:w="50" w:type="dxa"/>
              <w:left w:w="100" w:type="dxa"/>
            </w:tcMar>
            <w:vAlign w:val="center"/>
          </w:tcPr>
          <w:p w:rsidR="00ED59D6" w:rsidRDefault="00ED59D6">
            <w:pPr>
              <w:spacing w:after="0"/>
              <w:ind w:left="135"/>
            </w:pPr>
          </w:p>
        </w:tc>
      </w:tr>
      <w:tr w:rsidR="00ED59D6">
        <w:trPr>
          <w:trHeight w:val="144"/>
          <w:tblCellSpacing w:w="20" w:type="nil"/>
        </w:trPr>
        <w:tc>
          <w:tcPr>
            <w:tcW w:w="0" w:type="auto"/>
            <w:gridSpan w:val="2"/>
            <w:tcMar>
              <w:top w:w="50" w:type="dxa"/>
              <w:left w:w="100" w:type="dxa"/>
            </w:tcMar>
            <w:vAlign w:val="center"/>
          </w:tcPr>
          <w:p w:rsidR="00ED59D6" w:rsidRDefault="003B37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D59D6" w:rsidRDefault="00ED59D6"/>
        </w:tc>
      </w:tr>
      <w:tr w:rsidR="00ED59D6">
        <w:trPr>
          <w:trHeight w:val="144"/>
          <w:tblCellSpacing w:w="20" w:type="nil"/>
        </w:trPr>
        <w:tc>
          <w:tcPr>
            <w:tcW w:w="0" w:type="auto"/>
            <w:gridSpan w:val="6"/>
            <w:tcMar>
              <w:top w:w="50" w:type="dxa"/>
              <w:left w:w="100" w:type="dxa"/>
            </w:tcMar>
            <w:vAlign w:val="center"/>
          </w:tcPr>
          <w:p w:rsidR="00ED59D6" w:rsidRDefault="003B373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2.1</w:t>
            </w:r>
          </w:p>
        </w:tc>
        <w:tc>
          <w:tcPr>
            <w:tcW w:w="2464" w:type="dxa"/>
            <w:tcMar>
              <w:top w:w="50" w:type="dxa"/>
              <w:left w:w="100" w:type="dxa"/>
            </w:tcMar>
            <w:vAlign w:val="center"/>
          </w:tcPr>
          <w:p w:rsidR="00ED59D6" w:rsidRDefault="003B3737">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0.2 </w:t>
            </w:r>
          </w:p>
        </w:tc>
        <w:tc>
          <w:tcPr>
            <w:tcW w:w="2789" w:type="dxa"/>
            <w:tcMar>
              <w:top w:w="50" w:type="dxa"/>
              <w:left w:w="100" w:type="dxa"/>
            </w:tcMar>
            <w:vAlign w:val="center"/>
          </w:tcPr>
          <w:p w:rsidR="00ED59D6" w:rsidRDefault="00CD5043">
            <w:pPr>
              <w:spacing w:after="0"/>
              <w:ind w:left="135"/>
            </w:pPr>
            <w:hyperlink r:id="rId54">
              <w:r w:rsidR="003B3737">
                <w:rPr>
                  <w:rFonts w:ascii="Times New Roman" w:hAnsi="Times New Roman"/>
                  <w:color w:val="0000FF"/>
                  <w:u w:val="single"/>
                </w:rPr>
                <w:t>https://resh.edu.ru/subject/3/11/</w:t>
              </w:r>
            </w:hyperlink>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2.2</w:t>
            </w:r>
          </w:p>
        </w:tc>
        <w:tc>
          <w:tcPr>
            <w:tcW w:w="2464" w:type="dxa"/>
            <w:tcMar>
              <w:top w:w="50" w:type="dxa"/>
              <w:left w:w="100" w:type="dxa"/>
            </w:tcMar>
            <w:vAlign w:val="center"/>
          </w:tcPr>
          <w:p w:rsidR="00ED59D6" w:rsidRDefault="003B3737">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0.35 </w:t>
            </w:r>
          </w:p>
        </w:tc>
        <w:tc>
          <w:tcPr>
            <w:tcW w:w="2789" w:type="dxa"/>
            <w:tcMar>
              <w:top w:w="50" w:type="dxa"/>
              <w:left w:w="100" w:type="dxa"/>
            </w:tcMar>
            <w:vAlign w:val="center"/>
          </w:tcPr>
          <w:p w:rsidR="00ED59D6" w:rsidRDefault="00CD5043">
            <w:pPr>
              <w:spacing w:after="0"/>
              <w:ind w:left="135"/>
            </w:pPr>
            <w:hyperlink r:id="rId55">
              <w:r w:rsidR="003B3737">
                <w:rPr>
                  <w:rFonts w:ascii="Times New Roman" w:hAnsi="Times New Roman"/>
                  <w:color w:val="0000FF"/>
                  <w:u w:val="single"/>
                </w:rPr>
                <w:t>https://resh.edu.ru/subject/3/11/</w:t>
              </w:r>
            </w:hyperlink>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2.3</w:t>
            </w:r>
          </w:p>
        </w:tc>
        <w:tc>
          <w:tcPr>
            <w:tcW w:w="2464" w:type="dxa"/>
            <w:tcMar>
              <w:top w:w="50" w:type="dxa"/>
              <w:left w:w="100" w:type="dxa"/>
            </w:tcMar>
            <w:vAlign w:val="center"/>
          </w:tcPr>
          <w:p w:rsidR="00ED59D6" w:rsidRDefault="003B3737">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0.4 </w:t>
            </w:r>
          </w:p>
        </w:tc>
        <w:tc>
          <w:tcPr>
            <w:tcW w:w="2789" w:type="dxa"/>
            <w:tcMar>
              <w:top w:w="50" w:type="dxa"/>
              <w:left w:w="100" w:type="dxa"/>
            </w:tcMar>
            <w:vAlign w:val="center"/>
          </w:tcPr>
          <w:p w:rsidR="00ED59D6" w:rsidRDefault="00CD5043">
            <w:pPr>
              <w:spacing w:after="0"/>
              <w:ind w:left="135"/>
            </w:pPr>
            <w:hyperlink r:id="rId56">
              <w:r w:rsidR="003B3737">
                <w:rPr>
                  <w:rFonts w:ascii="Times New Roman" w:hAnsi="Times New Roman"/>
                  <w:color w:val="0000FF"/>
                  <w:u w:val="single"/>
                </w:rPr>
                <w:t>https://resh.edu.ru/subject/3/11/</w:t>
              </w:r>
            </w:hyperlink>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2.4</w:t>
            </w:r>
          </w:p>
        </w:tc>
        <w:tc>
          <w:tcPr>
            <w:tcW w:w="2464" w:type="dxa"/>
            <w:tcMar>
              <w:top w:w="50" w:type="dxa"/>
              <w:left w:w="100" w:type="dxa"/>
            </w:tcMar>
            <w:vAlign w:val="center"/>
          </w:tcPr>
          <w:p w:rsidR="00ED59D6" w:rsidRDefault="003B3737">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0.25 </w:t>
            </w:r>
          </w:p>
        </w:tc>
        <w:tc>
          <w:tcPr>
            <w:tcW w:w="2789" w:type="dxa"/>
            <w:tcMar>
              <w:top w:w="50" w:type="dxa"/>
              <w:left w:w="100" w:type="dxa"/>
            </w:tcMar>
            <w:vAlign w:val="center"/>
          </w:tcPr>
          <w:p w:rsidR="00ED59D6" w:rsidRDefault="00CD5043">
            <w:pPr>
              <w:spacing w:after="0"/>
              <w:ind w:left="135"/>
            </w:pPr>
            <w:hyperlink r:id="rId57">
              <w:r w:rsidR="003B3737">
                <w:rPr>
                  <w:rFonts w:ascii="Times New Roman" w:hAnsi="Times New Roman"/>
                  <w:color w:val="0000FF"/>
                  <w:u w:val="single"/>
                </w:rPr>
                <w:t>https://resh.edu.ru/subject/3/11/</w:t>
              </w:r>
            </w:hyperlink>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2.5</w:t>
            </w:r>
          </w:p>
        </w:tc>
        <w:tc>
          <w:tcPr>
            <w:tcW w:w="2464" w:type="dxa"/>
            <w:tcMar>
              <w:top w:w="50" w:type="dxa"/>
              <w:left w:w="100" w:type="dxa"/>
            </w:tcMar>
            <w:vAlign w:val="center"/>
          </w:tcPr>
          <w:p w:rsidR="00ED59D6" w:rsidRDefault="003B3737">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789" w:type="dxa"/>
            <w:tcMar>
              <w:top w:w="50" w:type="dxa"/>
              <w:left w:w="100" w:type="dxa"/>
            </w:tcMar>
            <w:vAlign w:val="center"/>
          </w:tcPr>
          <w:p w:rsidR="00ED59D6" w:rsidRDefault="00CD5043">
            <w:pPr>
              <w:spacing w:after="0"/>
              <w:ind w:left="135"/>
            </w:pPr>
            <w:hyperlink r:id="rId58">
              <w:r w:rsidR="003B3737">
                <w:rPr>
                  <w:rFonts w:ascii="Times New Roman" w:hAnsi="Times New Roman"/>
                  <w:color w:val="0000FF"/>
                  <w:u w:val="single"/>
                </w:rPr>
                <w:t>https://resh.edu.ru/subject/3/11/</w:t>
              </w:r>
            </w:hyperlink>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2.6</w:t>
            </w:r>
          </w:p>
        </w:tc>
        <w:tc>
          <w:tcPr>
            <w:tcW w:w="246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789" w:type="dxa"/>
            <w:tcMar>
              <w:top w:w="50" w:type="dxa"/>
              <w:left w:w="100" w:type="dxa"/>
            </w:tcMar>
            <w:vAlign w:val="center"/>
          </w:tcPr>
          <w:p w:rsidR="00ED59D6" w:rsidRDefault="00CD5043">
            <w:pPr>
              <w:spacing w:after="0"/>
              <w:ind w:left="135"/>
            </w:pPr>
            <w:hyperlink r:id="rId59">
              <w:r w:rsidR="003B3737">
                <w:rPr>
                  <w:rFonts w:ascii="Times New Roman" w:hAnsi="Times New Roman"/>
                  <w:color w:val="0000FF"/>
                  <w:u w:val="single"/>
                </w:rPr>
                <w:t>https://resh.edu.ru/subject/3/11/</w:t>
              </w:r>
            </w:hyperlink>
          </w:p>
        </w:tc>
      </w:tr>
      <w:tr w:rsidR="00ED59D6">
        <w:trPr>
          <w:trHeight w:val="144"/>
          <w:tblCellSpacing w:w="20" w:type="nil"/>
        </w:trPr>
        <w:tc>
          <w:tcPr>
            <w:tcW w:w="0" w:type="auto"/>
            <w:gridSpan w:val="2"/>
            <w:tcMar>
              <w:top w:w="50" w:type="dxa"/>
              <w:left w:w="100" w:type="dxa"/>
            </w:tcMar>
            <w:vAlign w:val="center"/>
          </w:tcPr>
          <w:p w:rsidR="00ED59D6" w:rsidRDefault="003B37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ED59D6" w:rsidRDefault="00ED59D6"/>
        </w:tc>
      </w:tr>
      <w:tr w:rsidR="00ED59D6" w:rsidRPr="00CD5043">
        <w:trPr>
          <w:trHeight w:val="144"/>
          <w:tblCellSpacing w:w="20" w:type="nil"/>
        </w:trPr>
        <w:tc>
          <w:tcPr>
            <w:tcW w:w="0" w:type="auto"/>
            <w:gridSpan w:val="6"/>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b/>
                <w:color w:val="000000"/>
                <w:sz w:val="24"/>
                <w:lang w:val="ru-RU"/>
              </w:rPr>
              <w:t>Раздел 3.</w:t>
            </w:r>
            <w:r w:rsidRPr="002E327E">
              <w:rPr>
                <w:rFonts w:ascii="Times New Roman" w:hAnsi="Times New Roman"/>
                <w:color w:val="000000"/>
                <w:sz w:val="24"/>
                <w:lang w:val="ru-RU"/>
              </w:rPr>
              <w:t xml:space="preserve"> </w:t>
            </w:r>
            <w:r w:rsidRPr="002E327E">
              <w:rPr>
                <w:rFonts w:ascii="Times New Roman" w:hAnsi="Times New Roman"/>
                <w:b/>
                <w:color w:val="000000"/>
                <w:sz w:val="24"/>
                <w:lang w:val="ru-RU"/>
              </w:rPr>
              <w:t>Российская Федерация в 1992 – начале 2020-х гг.</w:t>
            </w:r>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3.1</w:t>
            </w:r>
          </w:p>
        </w:tc>
        <w:tc>
          <w:tcPr>
            <w:tcW w:w="246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0.25 </w:t>
            </w:r>
          </w:p>
        </w:tc>
        <w:tc>
          <w:tcPr>
            <w:tcW w:w="2789" w:type="dxa"/>
            <w:tcMar>
              <w:top w:w="50" w:type="dxa"/>
              <w:left w:w="100" w:type="dxa"/>
            </w:tcMar>
            <w:vAlign w:val="center"/>
          </w:tcPr>
          <w:p w:rsidR="00ED59D6" w:rsidRDefault="00CD5043">
            <w:pPr>
              <w:spacing w:after="0"/>
              <w:ind w:left="135"/>
            </w:pPr>
            <w:hyperlink r:id="rId60">
              <w:r w:rsidR="003B3737">
                <w:rPr>
                  <w:rFonts w:ascii="Times New Roman" w:hAnsi="Times New Roman"/>
                  <w:color w:val="0000FF"/>
                  <w:u w:val="single"/>
                </w:rPr>
                <w:t>https://resh.edu.ru/subject/3/11/</w:t>
              </w:r>
            </w:hyperlink>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3.2</w:t>
            </w:r>
          </w:p>
        </w:tc>
        <w:tc>
          <w:tcPr>
            <w:tcW w:w="2464" w:type="dxa"/>
            <w:tcMar>
              <w:top w:w="50" w:type="dxa"/>
              <w:left w:w="100" w:type="dxa"/>
            </w:tcMar>
            <w:vAlign w:val="center"/>
          </w:tcPr>
          <w:p w:rsidR="00ED59D6" w:rsidRDefault="003B3737">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789" w:type="dxa"/>
            <w:tcMar>
              <w:top w:w="50" w:type="dxa"/>
              <w:left w:w="100" w:type="dxa"/>
            </w:tcMar>
            <w:vAlign w:val="center"/>
          </w:tcPr>
          <w:p w:rsidR="00ED59D6" w:rsidRDefault="00CD5043">
            <w:pPr>
              <w:spacing w:after="0"/>
              <w:ind w:left="135"/>
            </w:pPr>
            <w:hyperlink r:id="rId61">
              <w:r w:rsidR="003B3737">
                <w:rPr>
                  <w:rFonts w:ascii="Times New Roman" w:hAnsi="Times New Roman"/>
                  <w:color w:val="0000FF"/>
                  <w:u w:val="single"/>
                </w:rPr>
                <w:t>https://resh.edu.ru/subject/3/11/</w:t>
              </w:r>
            </w:hyperlink>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3.3</w:t>
            </w:r>
          </w:p>
        </w:tc>
        <w:tc>
          <w:tcPr>
            <w:tcW w:w="2464" w:type="dxa"/>
            <w:tcMar>
              <w:top w:w="50" w:type="dxa"/>
              <w:left w:w="100" w:type="dxa"/>
            </w:tcMar>
            <w:vAlign w:val="center"/>
          </w:tcPr>
          <w:p w:rsidR="00ED59D6" w:rsidRDefault="003B3737">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789" w:type="dxa"/>
            <w:tcMar>
              <w:top w:w="50" w:type="dxa"/>
              <w:left w:w="100" w:type="dxa"/>
            </w:tcMar>
            <w:vAlign w:val="center"/>
          </w:tcPr>
          <w:p w:rsidR="00ED59D6" w:rsidRDefault="00CD5043">
            <w:pPr>
              <w:spacing w:after="0"/>
              <w:ind w:left="135"/>
            </w:pPr>
            <w:hyperlink r:id="rId62">
              <w:r w:rsidR="003B3737">
                <w:rPr>
                  <w:rFonts w:ascii="Times New Roman" w:hAnsi="Times New Roman"/>
                  <w:color w:val="0000FF"/>
                  <w:u w:val="single"/>
                </w:rPr>
                <w:t>https://resh.edu.ru/subject/3/11/</w:t>
              </w:r>
            </w:hyperlink>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3.4</w:t>
            </w:r>
          </w:p>
        </w:tc>
        <w:tc>
          <w:tcPr>
            <w:tcW w:w="246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ED59D6" w:rsidRDefault="00CD5043">
            <w:pPr>
              <w:spacing w:after="0"/>
              <w:ind w:left="135"/>
            </w:pPr>
            <w:hyperlink r:id="rId63">
              <w:r w:rsidR="003B3737">
                <w:rPr>
                  <w:rFonts w:ascii="Times New Roman" w:hAnsi="Times New Roman"/>
                  <w:color w:val="0000FF"/>
                  <w:u w:val="single"/>
                </w:rPr>
                <w:t>https://resh.edu.ru/subject/3/11/</w:t>
              </w:r>
            </w:hyperlink>
          </w:p>
        </w:tc>
      </w:tr>
      <w:tr w:rsidR="00ED59D6">
        <w:trPr>
          <w:trHeight w:val="144"/>
          <w:tblCellSpacing w:w="20" w:type="nil"/>
        </w:trPr>
        <w:tc>
          <w:tcPr>
            <w:tcW w:w="0" w:type="auto"/>
            <w:gridSpan w:val="2"/>
            <w:tcMar>
              <w:top w:w="50" w:type="dxa"/>
              <w:left w:w="100" w:type="dxa"/>
            </w:tcMar>
            <w:vAlign w:val="center"/>
          </w:tcPr>
          <w:p w:rsidR="00ED59D6" w:rsidRDefault="003B37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D59D6" w:rsidRDefault="00ED59D6"/>
        </w:tc>
      </w:tr>
      <w:tr w:rsidR="00ED59D6">
        <w:trPr>
          <w:trHeight w:val="144"/>
          <w:tblCellSpacing w:w="20" w:type="nil"/>
        </w:trPr>
        <w:tc>
          <w:tcPr>
            <w:tcW w:w="0" w:type="auto"/>
            <w:gridSpan w:val="6"/>
            <w:tcMar>
              <w:top w:w="50" w:type="dxa"/>
              <w:left w:w="100" w:type="dxa"/>
            </w:tcMar>
            <w:vAlign w:val="center"/>
          </w:tcPr>
          <w:p w:rsidR="00ED59D6" w:rsidRDefault="003B373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ED59D6">
        <w:trPr>
          <w:trHeight w:val="144"/>
          <w:tblCellSpacing w:w="20" w:type="nil"/>
        </w:trPr>
        <w:tc>
          <w:tcPr>
            <w:tcW w:w="529" w:type="dxa"/>
            <w:tcMar>
              <w:top w:w="50" w:type="dxa"/>
              <w:left w:w="100" w:type="dxa"/>
            </w:tcMar>
            <w:vAlign w:val="center"/>
          </w:tcPr>
          <w:p w:rsidR="00ED59D6" w:rsidRDefault="003B3737">
            <w:pPr>
              <w:spacing w:after="0"/>
            </w:pPr>
            <w:r>
              <w:rPr>
                <w:rFonts w:ascii="Times New Roman" w:hAnsi="Times New Roman"/>
                <w:color w:val="000000"/>
                <w:sz w:val="24"/>
              </w:rPr>
              <w:t>4.1</w:t>
            </w:r>
          </w:p>
        </w:tc>
        <w:tc>
          <w:tcPr>
            <w:tcW w:w="2464" w:type="dxa"/>
            <w:tcMar>
              <w:top w:w="50" w:type="dxa"/>
              <w:left w:w="100" w:type="dxa"/>
            </w:tcMar>
            <w:vAlign w:val="center"/>
          </w:tcPr>
          <w:p w:rsidR="00ED59D6" w:rsidRDefault="003B3737">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2789" w:type="dxa"/>
            <w:tcMar>
              <w:top w:w="50" w:type="dxa"/>
              <w:left w:w="100" w:type="dxa"/>
            </w:tcMar>
            <w:vAlign w:val="center"/>
          </w:tcPr>
          <w:p w:rsidR="00ED59D6" w:rsidRDefault="00CD5043">
            <w:pPr>
              <w:spacing w:after="0"/>
              <w:ind w:left="135"/>
            </w:pPr>
            <w:hyperlink r:id="rId64">
              <w:r w:rsidR="003B3737">
                <w:rPr>
                  <w:rFonts w:ascii="Times New Roman" w:hAnsi="Times New Roman"/>
                  <w:color w:val="0000FF"/>
                  <w:u w:val="single"/>
                </w:rPr>
                <w:t>https://resh.edu.ru/subject/3/11/</w:t>
              </w:r>
            </w:hyperlink>
          </w:p>
        </w:tc>
      </w:tr>
      <w:tr w:rsidR="00ED59D6">
        <w:trPr>
          <w:trHeight w:val="144"/>
          <w:tblCellSpacing w:w="20" w:type="nil"/>
        </w:trPr>
        <w:tc>
          <w:tcPr>
            <w:tcW w:w="0" w:type="auto"/>
            <w:gridSpan w:val="2"/>
            <w:tcMar>
              <w:top w:w="50" w:type="dxa"/>
              <w:left w:w="100" w:type="dxa"/>
            </w:tcMar>
            <w:vAlign w:val="center"/>
          </w:tcPr>
          <w:p w:rsidR="00ED59D6" w:rsidRDefault="003B3737">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D59D6" w:rsidRDefault="00ED59D6"/>
        </w:tc>
      </w:tr>
      <w:tr w:rsidR="00ED59D6">
        <w:trPr>
          <w:trHeight w:val="144"/>
          <w:tblCellSpacing w:w="20" w:type="nil"/>
        </w:trPr>
        <w:tc>
          <w:tcPr>
            <w:tcW w:w="0" w:type="auto"/>
            <w:gridSpan w:val="2"/>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 xml:space="preserve">ОБЩЕЕ КОЛИЧЕСТВО ЧАСОВ ПО </w:t>
            </w:r>
            <w:r w:rsidRPr="002E327E">
              <w:rPr>
                <w:rFonts w:ascii="Times New Roman" w:hAnsi="Times New Roman"/>
                <w:color w:val="000000"/>
                <w:sz w:val="24"/>
                <w:lang w:val="ru-RU"/>
              </w:rPr>
              <w:lastRenderedPageBreak/>
              <w:t>ПРОГРАММЕ</w:t>
            </w:r>
          </w:p>
        </w:tc>
        <w:tc>
          <w:tcPr>
            <w:tcW w:w="1615"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7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8.75 </w:t>
            </w:r>
          </w:p>
        </w:tc>
        <w:tc>
          <w:tcPr>
            <w:tcW w:w="2789" w:type="dxa"/>
            <w:tcMar>
              <w:top w:w="50" w:type="dxa"/>
              <w:left w:w="100" w:type="dxa"/>
            </w:tcMar>
            <w:vAlign w:val="center"/>
          </w:tcPr>
          <w:p w:rsidR="00ED59D6" w:rsidRDefault="00ED59D6"/>
        </w:tc>
      </w:tr>
    </w:tbl>
    <w:p w:rsidR="00ED59D6" w:rsidRDefault="003B3737">
      <w:pPr>
        <w:spacing w:after="0"/>
        <w:ind w:left="120"/>
      </w:pPr>
      <w:bookmarkStart w:id="15" w:name="block-20896786"/>
      <w:bookmarkEnd w:id="14"/>
      <w:r>
        <w:rPr>
          <w:rFonts w:ascii="Times New Roman" w:hAnsi="Times New Roman"/>
          <w:b/>
          <w:color w:val="000000"/>
          <w:sz w:val="28"/>
        </w:rPr>
        <w:lastRenderedPageBreak/>
        <w:t xml:space="preserve"> ПОУРОЧНОЕ ПЛАНИРОВАНИЕ </w:t>
      </w:r>
    </w:p>
    <w:p w:rsidR="00ED59D6" w:rsidRDefault="003B373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0"/>
        <w:gridCol w:w="4365"/>
        <w:gridCol w:w="1306"/>
        <w:gridCol w:w="1841"/>
        <w:gridCol w:w="1910"/>
        <w:gridCol w:w="1347"/>
        <w:gridCol w:w="2221"/>
      </w:tblGrid>
      <w:tr w:rsidR="00ED59D6">
        <w:trPr>
          <w:trHeight w:val="144"/>
          <w:tblCellSpacing w:w="20" w:type="nil"/>
        </w:trPr>
        <w:tc>
          <w:tcPr>
            <w:tcW w:w="394" w:type="dxa"/>
            <w:vMerge w:val="restart"/>
            <w:tcMar>
              <w:top w:w="50" w:type="dxa"/>
              <w:left w:w="100" w:type="dxa"/>
            </w:tcMar>
            <w:vAlign w:val="center"/>
          </w:tcPr>
          <w:p w:rsidR="00ED59D6" w:rsidRDefault="003B3737">
            <w:pPr>
              <w:spacing w:after="0"/>
              <w:ind w:left="135"/>
            </w:pPr>
            <w:r>
              <w:rPr>
                <w:rFonts w:ascii="Times New Roman" w:hAnsi="Times New Roman"/>
                <w:b/>
                <w:color w:val="000000"/>
                <w:sz w:val="24"/>
              </w:rPr>
              <w:t xml:space="preserve">№ п/п </w:t>
            </w:r>
          </w:p>
          <w:p w:rsidR="00ED59D6" w:rsidRDefault="00ED59D6">
            <w:pPr>
              <w:spacing w:after="0"/>
              <w:ind w:left="135"/>
            </w:pPr>
          </w:p>
        </w:tc>
        <w:tc>
          <w:tcPr>
            <w:tcW w:w="2904" w:type="dxa"/>
            <w:vMerge w:val="restart"/>
            <w:tcMar>
              <w:top w:w="50" w:type="dxa"/>
              <w:left w:w="100" w:type="dxa"/>
            </w:tcMar>
            <w:vAlign w:val="center"/>
          </w:tcPr>
          <w:p w:rsidR="00ED59D6" w:rsidRDefault="003B3737">
            <w:pPr>
              <w:spacing w:after="0"/>
              <w:ind w:left="135"/>
            </w:pPr>
            <w:r>
              <w:rPr>
                <w:rFonts w:ascii="Times New Roman" w:hAnsi="Times New Roman"/>
                <w:b/>
                <w:color w:val="000000"/>
                <w:sz w:val="24"/>
              </w:rPr>
              <w:t xml:space="preserve">Тема урока </w:t>
            </w:r>
          </w:p>
          <w:p w:rsidR="00ED59D6" w:rsidRDefault="00ED59D6">
            <w:pPr>
              <w:spacing w:after="0"/>
              <w:ind w:left="135"/>
            </w:pPr>
          </w:p>
        </w:tc>
        <w:tc>
          <w:tcPr>
            <w:tcW w:w="0" w:type="auto"/>
            <w:gridSpan w:val="3"/>
            <w:tcMar>
              <w:top w:w="50" w:type="dxa"/>
              <w:left w:w="100" w:type="dxa"/>
            </w:tcMar>
            <w:vAlign w:val="center"/>
          </w:tcPr>
          <w:p w:rsidR="00ED59D6" w:rsidRDefault="003B3737">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ED59D6" w:rsidRDefault="003B3737">
            <w:pPr>
              <w:spacing w:after="0"/>
              <w:ind w:left="135"/>
            </w:pPr>
            <w:r>
              <w:rPr>
                <w:rFonts w:ascii="Times New Roman" w:hAnsi="Times New Roman"/>
                <w:b/>
                <w:color w:val="000000"/>
                <w:sz w:val="24"/>
              </w:rPr>
              <w:t xml:space="preserve">Дата изучения </w:t>
            </w:r>
          </w:p>
          <w:p w:rsidR="00ED59D6" w:rsidRDefault="00ED59D6">
            <w:pPr>
              <w:spacing w:after="0"/>
              <w:ind w:left="135"/>
            </w:pPr>
          </w:p>
        </w:tc>
        <w:tc>
          <w:tcPr>
            <w:tcW w:w="2011" w:type="dxa"/>
            <w:vMerge w:val="restart"/>
            <w:tcMar>
              <w:top w:w="50" w:type="dxa"/>
              <w:left w:w="100" w:type="dxa"/>
            </w:tcMar>
            <w:vAlign w:val="center"/>
          </w:tcPr>
          <w:p w:rsidR="00ED59D6" w:rsidRDefault="003B3737">
            <w:pPr>
              <w:spacing w:after="0"/>
              <w:ind w:left="135"/>
            </w:pPr>
            <w:r>
              <w:rPr>
                <w:rFonts w:ascii="Times New Roman" w:hAnsi="Times New Roman"/>
                <w:b/>
                <w:color w:val="000000"/>
                <w:sz w:val="24"/>
              </w:rPr>
              <w:t xml:space="preserve">Электронные цифровые образовательные ресурсы </w:t>
            </w:r>
          </w:p>
          <w:p w:rsidR="00ED59D6" w:rsidRDefault="00ED59D6">
            <w:pPr>
              <w:spacing w:after="0"/>
              <w:ind w:left="135"/>
            </w:pPr>
          </w:p>
        </w:tc>
      </w:tr>
      <w:tr w:rsidR="00ED59D6">
        <w:trPr>
          <w:trHeight w:val="144"/>
          <w:tblCellSpacing w:w="20" w:type="nil"/>
        </w:trPr>
        <w:tc>
          <w:tcPr>
            <w:tcW w:w="0" w:type="auto"/>
            <w:vMerge/>
            <w:tcBorders>
              <w:top w:val="nil"/>
            </w:tcBorders>
            <w:tcMar>
              <w:top w:w="50" w:type="dxa"/>
              <w:left w:w="100" w:type="dxa"/>
            </w:tcMar>
          </w:tcPr>
          <w:p w:rsidR="00ED59D6" w:rsidRDefault="00ED59D6"/>
        </w:tc>
        <w:tc>
          <w:tcPr>
            <w:tcW w:w="0" w:type="auto"/>
            <w:vMerge/>
            <w:tcBorders>
              <w:top w:val="nil"/>
            </w:tcBorders>
            <w:tcMar>
              <w:top w:w="50" w:type="dxa"/>
              <w:left w:w="100" w:type="dxa"/>
            </w:tcMar>
          </w:tcPr>
          <w:p w:rsidR="00ED59D6" w:rsidRDefault="00ED59D6"/>
        </w:tc>
        <w:tc>
          <w:tcPr>
            <w:tcW w:w="859" w:type="dxa"/>
            <w:tcMar>
              <w:top w:w="50" w:type="dxa"/>
              <w:left w:w="100" w:type="dxa"/>
            </w:tcMar>
            <w:vAlign w:val="center"/>
          </w:tcPr>
          <w:p w:rsidR="00ED59D6" w:rsidRDefault="003B3737">
            <w:pPr>
              <w:spacing w:after="0"/>
              <w:ind w:left="135"/>
            </w:pPr>
            <w:r>
              <w:rPr>
                <w:rFonts w:ascii="Times New Roman" w:hAnsi="Times New Roman"/>
                <w:b/>
                <w:color w:val="000000"/>
                <w:sz w:val="24"/>
              </w:rPr>
              <w:t xml:space="preserve">Всего </w:t>
            </w:r>
          </w:p>
          <w:p w:rsidR="00ED59D6" w:rsidRDefault="00ED59D6">
            <w:pPr>
              <w:spacing w:after="0"/>
              <w:ind w:left="135"/>
            </w:pPr>
          </w:p>
        </w:tc>
        <w:tc>
          <w:tcPr>
            <w:tcW w:w="1562" w:type="dxa"/>
            <w:tcMar>
              <w:top w:w="50" w:type="dxa"/>
              <w:left w:w="100" w:type="dxa"/>
            </w:tcMar>
            <w:vAlign w:val="center"/>
          </w:tcPr>
          <w:p w:rsidR="00ED59D6" w:rsidRDefault="003B3737">
            <w:pPr>
              <w:spacing w:after="0"/>
              <w:ind w:left="135"/>
            </w:pPr>
            <w:r>
              <w:rPr>
                <w:rFonts w:ascii="Times New Roman" w:hAnsi="Times New Roman"/>
                <w:b/>
                <w:color w:val="000000"/>
                <w:sz w:val="24"/>
              </w:rPr>
              <w:t xml:space="preserve">Контрольные работы </w:t>
            </w:r>
          </w:p>
          <w:p w:rsidR="00ED59D6" w:rsidRDefault="00ED59D6">
            <w:pPr>
              <w:spacing w:after="0"/>
              <w:ind w:left="135"/>
            </w:pPr>
          </w:p>
        </w:tc>
        <w:tc>
          <w:tcPr>
            <w:tcW w:w="1659" w:type="dxa"/>
            <w:tcMar>
              <w:top w:w="50" w:type="dxa"/>
              <w:left w:w="100" w:type="dxa"/>
            </w:tcMar>
            <w:vAlign w:val="center"/>
          </w:tcPr>
          <w:p w:rsidR="00ED59D6" w:rsidRDefault="003B3737">
            <w:pPr>
              <w:spacing w:after="0"/>
              <w:ind w:left="135"/>
            </w:pPr>
            <w:r>
              <w:rPr>
                <w:rFonts w:ascii="Times New Roman" w:hAnsi="Times New Roman"/>
                <w:b/>
                <w:color w:val="000000"/>
                <w:sz w:val="24"/>
              </w:rPr>
              <w:t xml:space="preserve">Практические работы </w:t>
            </w:r>
          </w:p>
          <w:p w:rsidR="00ED59D6" w:rsidRDefault="00ED59D6">
            <w:pPr>
              <w:spacing w:after="0"/>
              <w:ind w:left="135"/>
            </w:pPr>
          </w:p>
        </w:tc>
        <w:tc>
          <w:tcPr>
            <w:tcW w:w="0" w:type="auto"/>
            <w:vMerge/>
            <w:tcBorders>
              <w:top w:val="nil"/>
            </w:tcBorders>
            <w:tcMar>
              <w:top w:w="50" w:type="dxa"/>
              <w:left w:w="100" w:type="dxa"/>
            </w:tcMar>
          </w:tcPr>
          <w:p w:rsidR="00ED59D6" w:rsidRDefault="00ED59D6"/>
        </w:tc>
        <w:tc>
          <w:tcPr>
            <w:tcW w:w="0" w:type="auto"/>
            <w:vMerge/>
            <w:tcBorders>
              <w:top w:val="nil"/>
            </w:tcBorders>
            <w:tcMar>
              <w:top w:w="50" w:type="dxa"/>
              <w:left w:w="100" w:type="dxa"/>
            </w:tcMar>
          </w:tcPr>
          <w:p w:rsidR="00ED59D6" w:rsidRDefault="00ED59D6"/>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1</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Введение во Всеобщую историю начала ХХ в.</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2</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Мир накануне Первой мировой войны</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3</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Первая мировая война. 1914 – 1918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4</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5</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6</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Версальско-Вашингтонская система международных отношений</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7</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Страны Европы и Северной Америки в 1920-е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8</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Итальянский фашизм. Авторитарные режимы в Европе.</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9</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Великая депрессия. Преобразования Ф. Рузвельта в США</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10</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 xml:space="preserve">Германский нацизм. Нарастание </w:t>
            </w:r>
            <w:r w:rsidRPr="002E327E">
              <w:rPr>
                <w:rFonts w:ascii="Times New Roman" w:hAnsi="Times New Roman"/>
                <w:color w:val="000000"/>
                <w:sz w:val="24"/>
                <w:lang w:val="ru-RU"/>
              </w:rPr>
              <w:lastRenderedPageBreak/>
              <w:t>агрессии в мире.</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lastRenderedPageBreak/>
              <w:t>11</w:t>
            </w:r>
          </w:p>
        </w:tc>
        <w:tc>
          <w:tcPr>
            <w:tcW w:w="2904" w:type="dxa"/>
            <w:tcMar>
              <w:top w:w="50" w:type="dxa"/>
              <w:left w:w="100" w:type="dxa"/>
            </w:tcMar>
            <w:vAlign w:val="center"/>
          </w:tcPr>
          <w:p w:rsidR="00ED59D6" w:rsidRDefault="003B3737">
            <w:pPr>
              <w:spacing w:after="0"/>
              <w:ind w:left="135"/>
            </w:pPr>
            <w:r w:rsidRPr="002E327E">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8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12</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13</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14</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15</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Международные отношения в 1930-е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16</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17</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18</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Повторительно-обобщающий урок по теме «Мир в 1918 – 1938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19</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Начальный период Второй мировой войны</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20</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Начало Великой Отечественной войны и войны на Тихом океане</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21</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Коренной перелом во Второй мировой войне</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22</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Разгром Германии, Японии и их союзников</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23</w:t>
            </w:r>
          </w:p>
        </w:tc>
        <w:tc>
          <w:tcPr>
            <w:tcW w:w="2904" w:type="dxa"/>
            <w:tcMar>
              <w:top w:w="50" w:type="dxa"/>
              <w:left w:w="100" w:type="dxa"/>
            </w:tcMar>
            <w:vAlign w:val="center"/>
          </w:tcPr>
          <w:p w:rsidR="00ED59D6" w:rsidRDefault="003B3737">
            <w:pPr>
              <w:spacing w:after="0"/>
              <w:ind w:left="135"/>
            </w:pPr>
            <w:r w:rsidRPr="002E327E">
              <w:rPr>
                <w:rFonts w:ascii="Times New Roman" w:hAnsi="Times New Roman"/>
                <w:color w:val="000000"/>
                <w:sz w:val="24"/>
                <w:lang w:val="ru-RU"/>
              </w:rPr>
              <w:t xml:space="preserve">Повторительно-обобщающий урок по </w:t>
            </w:r>
            <w:r w:rsidRPr="002E327E">
              <w:rPr>
                <w:rFonts w:ascii="Times New Roman" w:hAnsi="Times New Roman"/>
                <w:color w:val="000000"/>
                <w:sz w:val="24"/>
                <w:lang w:val="ru-RU"/>
              </w:rPr>
              <w:lastRenderedPageBreak/>
              <w:t xml:space="preserve">курсу «Всеобщая история. </w:t>
            </w:r>
            <w:r>
              <w:rPr>
                <w:rFonts w:ascii="Times New Roman" w:hAnsi="Times New Roman"/>
                <w:color w:val="000000"/>
                <w:sz w:val="24"/>
              </w:rPr>
              <w:t>1914 – 1945 гг.»</w:t>
            </w:r>
          </w:p>
        </w:tc>
        <w:tc>
          <w:tcPr>
            <w:tcW w:w="8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lastRenderedPageBreak/>
              <w:t>24</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Введение в Историю России начала ХХ в.</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25</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Россия и мир накануне Первой мировой войны</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26</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Российская армия на фронтах Первой мировой войны</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27</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28</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Российская революция. Февраль 1917 г.</w:t>
            </w:r>
          </w:p>
        </w:tc>
        <w:tc>
          <w:tcPr>
            <w:tcW w:w="8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29</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Российская революция. Октябрь 1917 г.</w:t>
            </w:r>
          </w:p>
        </w:tc>
        <w:tc>
          <w:tcPr>
            <w:tcW w:w="8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30</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Первые революционные преобразования большевиков</w:t>
            </w:r>
          </w:p>
        </w:tc>
        <w:tc>
          <w:tcPr>
            <w:tcW w:w="8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31</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Экономическая политика советской власти</w:t>
            </w:r>
          </w:p>
        </w:tc>
        <w:tc>
          <w:tcPr>
            <w:tcW w:w="8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32</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Гражданская война: истоки и основные участники.</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33</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На фронтах Гражданской войны.</w:t>
            </w:r>
          </w:p>
        </w:tc>
        <w:tc>
          <w:tcPr>
            <w:tcW w:w="8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34</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Революция и Гражданская война на национальных окраинах</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35</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 xml:space="preserve">Идеология и культура в годы Гражданской войны. Перемены в </w:t>
            </w:r>
            <w:r w:rsidRPr="002E327E">
              <w:rPr>
                <w:rFonts w:ascii="Times New Roman" w:hAnsi="Times New Roman"/>
                <w:color w:val="000000"/>
                <w:sz w:val="24"/>
                <w:lang w:val="ru-RU"/>
              </w:rPr>
              <w:lastRenderedPageBreak/>
              <w:t>повседневной жизни и общественных настроениях</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lastRenderedPageBreak/>
              <w:t>36</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Наш край в 1914 – 1922 гг.</w:t>
            </w:r>
          </w:p>
        </w:tc>
        <w:tc>
          <w:tcPr>
            <w:tcW w:w="8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37</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Повторительно- обобщающий урок по теме «Россия в 1914 – 1922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38</w:t>
            </w:r>
          </w:p>
        </w:tc>
        <w:tc>
          <w:tcPr>
            <w:tcW w:w="2904" w:type="dxa"/>
            <w:tcMar>
              <w:top w:w="50" w:type="dxa"/>
              <w:left w:w="100" w:type="dxa"/>
            </w:tcMar>
            <w:vAlign w:val="center"/>
          </w:tcPr>
          <w:p w:rsidR="00ED59D6" w:rsidRDefault="003B3737">
            <w:pPr>
              <w:spacing w:after="0"/>
              <w:ind w:left="135"/>
            </w:pPr>
            <w:r w:rsidRPr="002E327E">
              <w:rPr>
                <w:rFonts w:ascii="Times New Roman" w:hAnsi="Times New Roman"/>
                <w:color w:val="000000"/>
                <w:sz w:val="24"/>
                <w:lang w:val="ru-RU"/>
              </w:rPr>
              <w:t xml:space="preserve">Экономический и политический кризис начала 1920-х гг. </w:t>
            </w:r>
            <w:r>
              <w:rPr>
                <w:rFonts w:ascii="Times New Roman" w:hAnsi="Times New Roman"/>
                <w:color w:val="000000"/>
                <w:sz w:val="24"/>
              </w:rPr>
              <w:t>Переход к нэпу</w:t>
            </w:r>
          </w:p>
        </w:tc>
        <w:tc>
          <w:tcPr>
            <w:tcW w:w="8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39</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Экономическое и социальное развитие в годы нэпа</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40</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Образование СССР. Национальная политика в 1920-е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41</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Политическое развитие в 1920-е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42</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Международное положение и внешняя политика СССР в 1920-е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43</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Культурное пространство советского общества в 1920-е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44</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«Великий перелом». Индустриализация</w:t>
            </w:r>
          </w:p>
        </w:tc>
        <w:tc>
          <w:tcPr>
            <w:tcW w:w="8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45</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Коллективизация сельского хозяйства</w:t>
            </w:r>
          </w:p>
        </w:tc>
        <w:tc>
          <w:tcPr>
            <w:tcW w:w="8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46</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Политическая система и национальная политика СССР в 1930-е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47</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lastRenderedPageBreak/>
              <w:t>48</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Развитие науки, образования, здравоохранения в 1930-е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49</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Советское искусство 1930-х гг.</w:t>
            </w:r>
          </w:p>
        </w:tc>
        <w:tc>
          <w:tcPr>
            <w:tcW w:w="8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50</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Повседневная жизнь населения в 1930-е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51</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СССР и мировое сообщество в 1929 – 1939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52</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СССР накануне Великой Отечественной войны.</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53</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Наш край в 1920 – 1930-е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54</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Повторительно-обобщающий урок по разделу «Советский Союз в 1920 – 1930-е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55</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Начало Великой Отечественной войны</w:t>
            </w:r>
          </w:p>
        </w:tc>
        <w:tc>
          <w:tcPr>
            <w:tcW w:w="8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56</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Битва за Москву и блокада Ленинграда</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57</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Фронт за линией фронта</w:t>
            </w:r>
          </w:p>
        </w:tc>
        <w:tc>
          <w:tcPr>
            <w:tcW w:w="8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58</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Единство фронта и тыла</w:t>
            </w:r>
          </w:p>
        </w:tc>
        <w:tc>
          <w:tcPr>
            <w:tcW w:w="8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59</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Сталинградская битва. Начало коренного перелома в ходе войны</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60</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Курская битва. Завершение коренного перелома</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61</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 xml:space="preserve">«Десять сталинских ударов» и </w:t>
            </w:r>
            <w:r w:rsidRPr="002E327E">
              <w:rPr>
                <w:rFonts w:ascii="Times New Roman" w:hAnsi="Times New Roman"/>
                <w:color w:val="000000"/>
                <w:sz w:val="24"/>
                <w:lang w:val="ru-RU"/>
              </w:rPr>
              <w:lastRenderedPageBreak/>
              <w:t>изгнание врага с территории СССР</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lastRenderedPageBreak/>
              <w:t>62</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Наука и культура в годы войны</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63</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64</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65</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Война с Японией. Окончание Второй мировой войны</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66</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Окончание Второй мировой войны. Итоги и уроки.</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67</w:t>
            </w:r>
          </w:p>
        </w:tc>
        <w:tc>
          <w:tcPr>
            <w:tcW w:w="2904" w:type="dxa"/>
            <w:tcMar>
              <w:top w:w="50" w:type="dxa"/>
              <w:left w:w="100" w:type="dxa"/>
            </w:tcMar>
            <w:vAlign w:val="center"/>
          </w:tcPr>
          <w:p w:rsidR="00ED59D6" w:rsidRDefault="003B3737">
            <w:pPr>
              <w:spacing w:after="0"/>
              <w:ind w:left="135"/>
            </w:pPr>
            <w:r>
              <w:rPr>
                <w:rFonts w:ascii="Times New Roman" w:hAnsi="Times New Roman"/>
                <w:color w:val="000000"/>
                <w:sz w:val="24"/>
              </w:rPr>
              <w:t>Наш край в 1941 – 1945 гг.</w:t>
            </w:r>
          </w:p>
        </w:tc>
        <w:tc>
          <w:tcPr>
            <w:tcW w:w="8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94" w:type="dxa"/>
            <w:tcMar>
              <w:top w:w="50" w:type="dxa"/>
              <w:left w:w="100" w:type="dxa"/>
            </w:tcMar>
            <w:vAlign w:val="center"/>
          </w:tcPr>
          <w:p w:rsidR="00ED59D6" w:rsidRDefault="003B3737">
            <w:pPr>
              <w:spacing w:after="0"/>
            </w:pPr>
            <w:r>
              <w:rPr>
                <w:rFonts w:ascii="Times New Roman" w:hAnsi="Times New Roman"/>
                <w:color w:val="000000"/>
                <w:sz w:val="24"/>
              </w:rPr>
              <w:t>68</w:t>
            </w:r>
          </w:p>
        </w:tc>
        <w:tc>
          <w:tcPr>
            <w:tcW w:w="2904"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ED59D6" w:rsidRDefault="00ED59D6">
            <w:pPr>
              <w:spacing w:after="0"/>
              <w:ind w:left="135"/>
            </w:pPr>
          </w:p>
        </w:tc>
        <w:tc>
          <w:tcPr>
            <w:tcW w:w="2011"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0" w:type="auto"/>
            <w:gridSpan w:val="2"/>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33.5 </w:t>
            </w:r>
          </w:p>
        </w:tc>
        <w:tc>
          <w:tcPr>
            <w:tcW w:w="0" w:type="auto"/>
            <w:gridSpan w:val="2"/>
            <w:tcMar>
              <w:top w:w="50" w:type="dxa"/>
              <w:left w:w="100" w:type="dxa"/>
            </w:tcMar>
            <w:vAlign w:val="center"/>
          </w:tcPr>
          <w:p w:rsidR="00ED59D6" w:rsidRDefault="00ED59D6"/>
        </w:tc>
      </w:tr>
    </w:tbl>
    <w:p w:rsidR="00ED59D6" w:rsidRDefault="00ED59D6">
      <w:pPr>
        <w:sectPr w:rsidR="00ED59D6">
          <w:pgSz w:w="16383" w:h="11906" w:orient="landscape"/>
          <w:pgMar w:top="1134" w:right="850" w:bottom="1134" w:left="1701" w:header="720" w:footer="720" w:gutter="0"/>
          <w:cols w:space="720"/>
        </w:sectPr>
      </w:pPr>
    </w:p>
    <w:p w:rsidR="00ED59D6" w:rsidRDefault="003B373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400"/>
        <w:gridCol w:w="1294"/>
        <w:gridCol w:w="1841"/>
        <w:gridCol w:w="1910"/>
        <w:gridCol w:w="1347"/>
        <w:gridCol w:w="2221"/>
      </w:tblGrid>
      <w:tr w:rsidR="00ED59D6">
        <w:trPr>
          <w:trHeight w:val="144"/>
          <w:tblCellSpacing w:w="20" w:type="nil"/>
        </w:trPr>
        <w:tc>
          <w:tcPr>
            <w:tcW w:w="389" w:type="dxa"/>
            <w:vMerge w:val="restart"/>
            <w:tcMar>
              <w:top w:w="50" w:type="dxa"/>
              <w:left w:w="100" w:type="dxa"/>
            </w:tcMar>
            <w:vAlign w:val="center"/>
          </w:tcPr>
          <w:p w:rsidR="00ED59D6" w:rsidRDefault="003B3737">
            <w:pPr>
              <w:spacing w:after="0"/>
              <w:ind w:left="135"/>
            </w:pPr>
            <w:r>
              <w:rPr>
                <w:rFonts w:ascii="Times New Roman" w:hAnsi="Times New Roman"/>
                <w:b/>
                <w:color w:val="000000"/>
                <w:sz w:val="24"/>
              </w:rPr>
              <w:t xml:space="preserve">№ п/п </w:t>
            </w:r>
          </w:p>
          <w:p w:rsidR="00ED59D6" w:rsidRDefault="00ED59D6">
            <w:pPr>
              <w:spacing w:after="0"/>
              <w:ind w:left="135"/>
            </w:pPr>
          </w:p>
        </w:tc>
        <w:tc>
          <w:tcPr>
            <w:tcW w:w="2992" w:type="dxa"/>
            <w:vMerge w:val="restart"/>
            <w:tcMar>
              <w:top w:w="50" w:type="dxa"/>
              <w:left w:w="100" w:type="dxa"/>
            </w:tcMar>
            <w:vAlign w:val="center"/>
          </w:tcPr>
          <w:p w:rsidR="00ED59D6" w:rsidRDefault="003B3737">
            <w:pPr>
              <w:spacing w:after="0"/>
              <w:ind w:left="135"/>
            </w:pPr>
            <w:r>
              <w:rPr>
                <w:rFonts w:ascii="Times New Roman" w:hAnsi="Times New Roman"/>
                <w:b/>
                <w:color w:val="000000"/>
                <w:sz w:val="24"/>
              </w:rPr>
              <w:t xml:space="preserve">Тема урока </w:t>
            </w:r>
          </w:p>
          <w:p w:rsidR="00ED59D6" w:rsidRDefault="00ED59D6">
            <w:pPr>
              <w:spacing w:after="0"/>
              <w:ind w:left="135"/>
            </w:pPr>
          </w:p>
        </w:tc>
        <w:tc>
          <w:tcPr>
            <w:tcW w:w="0" w:type="auto"/>
            <w:gridSpan w:val="3"/>
            <w:tcMar>
              <w:top w:w="50" w:type="dxa"/>
              <w:left w:w="100" w:type="dxa"/>
            </w:tcMar>
            <w:vAlign w:val="center"/>
          </w:tcPr>
          <w:p w:rsidR="00ED59D6" w:rsidRDefault="003B3737">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ED59D6" w:rsidRDefault="003B3737">
            <w:pPr>
              <w:spacing w:after="0"/>
              <w:ind w:left="135"/>
            </w:pPr>
            <w:r>
              <w:rPr>
                <w:rFonts w:ascii="Times New Roman" w:hAnsi="Times New Roman"/>
                <w:b/>
                <w:color w:val="000000"/>
                <w:sz w:val="24"/>
              </w:rPr>
              <w:t xml:space="preserve">Дата изучения </w:t>
            </w:r>
          </w:p>
          <w:p w:rsidR="00ED59D6" w:rsidRDefault="00ED59D6">
            <w:pPr>
              <w:spacing w:after="0"/>
              <w:ind w:left="135"/>
            </w:pPr>
          </w:p>
        </w:tc>
        <w:tc>
          <w:tcPr>
            <w:tcW w:w="1999" w:type="dxa"/>
            <w:vMerge w:val="restart"/>
            <w:tcMar>
              <w:top w:w="50" w:type="dxa"/>
              <w:left w:w="100" w:type="dxa"/>
            </w:tcMar>
            <w:vAlign w:val="center"/>
          </w:tcPr>
          <w:p w:rsidR="00ED59D6" w:rsidRDefault="003B3737">
            <w:pPr>
              <w:spacing w:after="0"/>
              <w:ind w:left="135"/>
            </w:pPr>
            <w:r>
              <w:rPr>
                <w:rFonts w:ascii="Times New Roman" w:hAnsi="Times New Roman"/>
                <w:b/>
                <w:color w:val="000000"/>
                <w:sz w:val="24"/>
              </w:rPr>
              <w:t xml:space="preserve">Электронные цифровые образовательные ресурсы </w:t>
            </w:r>
          </w:p>
          <w:p w:rsidR="00ED59D6" w:rsidRDefault="00ED59D6">
            <w:pPr>
              <w:spacing w:after="0"/>
              <w:ind w:left="135"/>
            </w:pPr>
          </w:p>
        </w:tc>
      </w:tr>
      <w:tr w:rsidR="00ED59D6">
        <w:trPr>
          <w:trHeight w:val="144"/>
          <w:tblCellSpacing w:w="20" w:type="nil"/>
        </w:trPr>
        <w:tc>
          <w:tcPr>
            <w:tcW w:w="0" w:type="auto"/>
            <w:vMerge/>
            <w:tcBorders>
              <w:top w:val="nil"/>
            </w:tcBorders>
            <w:tcMar>
              <w:top w:w="50" w:type="dxa"/>
              <w:left w:w="100" w:type="dxa"/>
            </w:tcMar>
          </w:tcPr>
          <w:p w:rsidR="00ED59D6" w:rsidRDefault="00ED59D6"/>
        </w:tc>
        <w:tc>
          <w:tcPr>
            <w:tcW w:w="0" w:type="auto"/>
            <w:vMerge/>
            <w:tcBorders>
              <w:top w:val="nil"/>
            </w:tcBorders>
            <w:tcMar>
              <w:top w:w="50" w:type="dxa"/>
              <w:left w:w="100" w:type="dxa"/>
            </w:tcMar>
          </w:tcPr>
          <w:p w:rsidR="00ED59D6" w:rsidRDefault="00ED59D6"/>
        </w:tc>
        <w:tc>
          <w:tcPr>
            <w:tcW w:w="849" w:type="dxa"/>
            <w:tcMar>
              <w:top w:w="50" w:type="dxa"/>
              <w:left w:w="100" w:type="dxa"/>
            </w:tcMar>
            <w:vAlign w:val="center"/>
          </w:tcPr>
          <w:p w:rsidR="00ED59D6" w:rsidRDefault="003B3737">
            <w:pPr>
              <w:spacing w:after="0"/>
              <w:ind w:left="135"/>
            </w:pPr>
            <w:r>
              <w:rPr>
                <w:rFonts w:ascii="Times New Roman" w:hAnsi="Times New Roman"/>
                <w:b/>
                <w:color w:val="000000"/>
                <w:sz w:val="24"/>
              </w:rPr>
              <w:t xml:space="preserve">Всего </w:t>
            </w:r>
          </w:p>
          <w:p w:rsidR="00ED59D6" w:rsidRDefault="00ED59D6">
            <w:pPr>
              <w:spacing w:after="0"/>
              <w:ind w:left="135"/>
            </w:pPr>
          </w:p>
        </w:tc>
        <w:tc>
          <w:tcPr>
            <w:tcW w:w="1551" w:type="dxa"/>
            <w:tcMar>
              <w:top w:w="50" w:type="dxa"/>
              <w:left w:w="100" w:type="dxa"/>
            </w:tcMar>
            <w:vAlign w:val="center"/>
          </w:tcPr>
          <w:p w:rsidR="00ED59D6" w:rsidRDefault="003B3737">
            <w:pPr>
              <w:spacing w:after="0"/>
              <w:ind w:left="135"/>
            </w:pPr>
            <w:r>
              <w:rPr>
                <w:rFonts w:ascii="Times New Roman" w:hAnsi="Times New Roman"/>
                <w:b/>
                <w:color w:val="000000"/>
                <w:sz w:val="24"/>
              </w:rPr>
              <w:t xml:space="preserve">Контрольные работы </w:t>
            </w:r>
          </w:p>
          <w:p w:rsidR="00ED59D6" w:rsidRDefault="00ED59D6">
            <w:pPr>
              <w:spacing w:after="0"/>
              <w:ind w:left="135"/>
            </w:pPr>
          </w:p>
        </w:tc>
        <w:tc>
          <w:tcPr>
            <w:tcW w:w="1649" w:type="dxa"/>
            <w:tcMar>
              <w:top w:w="50" w:type="dxa"/>
              <w:left w:w="100" w:type="dxa"/>
            </w:tcMar>
            <w:vAlign w:val="center"/>
          </w:tcPr>
          <w:p w:rsidR="00ED59D6" w:rsidRDefault="003B3737">
            <w:pPr>
              <w:spacing w:after="0"/>
              <w:ind w:left="135"/>
            </w:pPr>
            <w:r>
              <w:rPr>
                <w:rFonts w:ascii="Times New Roman" w:hAnsi="Times New Roman"/>
                <w:b/>
                <w:color w:val="000000"/>
                <w:sz w:val="24"/>
              </w:rPr>
              <w:t xml:space="preserve">Практические работы </w:t>
            </w:r>
          </w:p>
          <w:p w:rsidR="00ED59D6" w:rsidRDefault="00ED59D6">
            <w:pPr>
              <w:spacing w:after="0"/>
              <w:ind w:left="135"/>
            </w:pPr>
          </w:p>
        </w:tc>
        <w:tc>
          <w:tcPr>
            <w:tcW w:w="0" w:type="auto"/>
            <w:vMerge/>
            <w:tcBorders>
              <w:top w:val="nil"/>
            </w:tcBorders>
            <w:tcMar>
              <w:top w:w="50" w:type="dxa"/>
              <w:left w:w="100" w:type="dxa"/>
            </w:tcMar>
          </w:tcPr>
          <w:p w:rsidR="00ED59D6" w:rsidRDefault="00ED59D6"/>
        </w:tc>
        <w:tc>
          <w:tcPr>
            <w:tcW w:w="0" w:type="auto"/>
            <w:vMerge/>
            <w:tcBorders>
              <w:top w:val="nil"/>
            </w:tcBorders>
            <w:tcMar>
              <w:top w:w="50" w:type="dxa"/>
              <w:left w:w="100" w:type="dxa"/>
            </w:tcMar>
          </w:tcPr>
          <w:p w:rsidR="00ED59D6" w:rsidRDefault="00ED59D6"/>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1</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2E327E">
              <w:rPr>
                <w:rFonts w:ascii="Times New Roman" w:hAnsi="Times New Roman"/>
                <w:color w:val="000000"/>
                <w:sz w:val="24"/>
                <w:lang w:val="ru-RU"/>
              </w:rPr>
              <w:t xml:space="preserve"> в. – начале </w:t>
            </w:r>
            <w:r>
              <w:rPr>
                <w:rFonts w:ascii="Times New Roman" w:hAnsi="Times New Roman"/>
                <w:color w:val="000000"/>
                <w:sz w:val="24"/>
              </w:rPr>
              <w:t>XXI</w:t>
            </w:r>
            <w:r w:rsidRPr="002E327E">
              <w:rPr>
                <w:rFonts w:ascii="Times New Roman" w:hAnsi="Times New Roman"/>
                <w:color w:val="000000"/>
                <w:sz w:val="24"/>
                <w:lang w:val="ru-RU"/>
              </w:rPr>
              <w:t xml:space="preserve"> в.</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2</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Начало холодной войны и формирование биполярной системы</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3</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4</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5</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2E327E">
              <w:rPr>
                <w:rFonts w:ascii="Times New Roman" w:hAnsi="Times New Roman"/>
                <w:color w:val="000000"/>
                <w:sz w:val="24"/>
                <w:lang w:val="ru-RU"/>
              </w:rPr>
              <w:t xml:space="preserve"> в.</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6</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2E327E">
              <w:rPr>
                <w:rFonts w:ascii="Times New Roman" w:hAnsi="Times New Roman"/>
                <w:color w:val="000000"/>
                <w:sz w:val="24"/>
                <w:lang w:val="ru-RU"/>
              </w:rPr>
              <w:t xml:space="preserve"> в.</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7</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2E327E">
              <w:rPr>
                <w:rFonts w:ascii="Times New Roman" w:hAnsi="Times New Roman"/>
                <w:color w:val="000000"/>
                <w:sz w:val="24"/>
                <w:lang w:val="ru-RU"/>
              </w:rPr>
              <w:t xml:space="preserve"> в.</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8</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Страны Восточной и Юго-Восточной Азии в 1940 – 1970-х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9</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Страны Азии: социалистический выбор развития</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10</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2E327E">
              <w:rPr>
                <w:rFonts w:ascii="Times New Roman" w:hAnsi="Times New Roman"/>
                <w:color w:val="000000"/>
                <w:sz w:val="24"/>
                <w:lang w:val="ru-RU"/>
              </w:rPr>
              <w:t xml:space="preserve"> в.</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2E327E">
              <w:rPr>
                <w:rFonts w:ascii="Times New Roman" w:hAnsi="Times New Roman"/>
                <w:color w:val="000000"/>
                <w:sz w:val="24"/>
                <w:lang w:val="ru-RU"/>
              </w:rPr>
              <w:t xml:space="preserve"> в.</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12</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2E327E">
              <w:rPr>
                <w:rFonts w:ascii="Times New Roman" w:hAnsi="Times New Roman"/>
                <w:color w:val="000000"/>
                <w:sz w:val="24"/>
                <w:lang w:val="ru-RU"/>
              </w:rPr>
              <w:t xml:space="preserve"> в.</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13</w:t>
            </w:r>
          </w:p>
        </w:tc>
        <w:tc>
          <w:tcPr>
            <w:tcW w:w="2992" w:type="dxa"/>
            <w:tcMar>
              <w:top w:w="50" w:type="dxa"/>
              <w:left w:w="100" w:type="dxa"/>
            </w:tcMar>
            <w:vAlign w:val="center"/>
          </w:tcPr>
          <w:p w:rsidR="00ED59D6" w:rsidRDefault="003B3737">
            <w:pPr>
              <w:spacing w:after="0"/>
              <w:ind w:left="135"/>
            </w:pPr>
            <w:r w:rsidRPr="002E327E">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8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14</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2E327E">
              <w:rPr>
                <w:rFonts w:ascii="Times New Roman" w:hAnsi="Times New Roman"/>
                <w:color w:val="000000"/>
                <w:sz w:val="24"/>
                <w:lang w:val="ru-RU"/>
              </w:rPr>
              <w:t xml:space="preserve"> в.</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15</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2E327E">
              <w:rPr>
                <w:rFonts w:ascii="Times New Roman" w:hAnsi="Times New Roman"/>
                <w:color w:val="000000"/>
                <w:sz w:val="24"/>
                <w:lang w:val="ru-RU"/>
              </w:rPr>
              <w:t xml:space="preserve"> в.»</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16</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17</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18</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Международные отношения в 1990-е – 2023 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19</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Международные отношения в 1990-е – 2023 г. Кризис глобального доминирования Запада.</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20</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2E327E">
              <w:rPr>
                <w:rFonts w:ascii="Times New Roman" w:hAnsi="Times New Roman"/>
                <w:color w:val="000000"/>
                <w:sz w:val="24"/>
                <w:lang w:val="ru-RU"/>
              </w:rPr>
              <w:t xml:space="preserve"> в.</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21</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2E327E">
              <w:rPr>
                <w:rFonts w:ascii="Times New Roman" w:hAnsi="Times New Roman"/>
                <w:color w:val="000000"/>
                <w:sz w:val="24"/>
                <w:lang w:val="ru-RU"/>
              </w:rPr>
              <w:t xml:space="preserve"> в.</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ED59D6" w:rsidRDefault="003B3737">
            <w:pPr>
              <w:spacing w:after="0"/>
              <w:ind w:left="135"/>
            </w:pPr>
            <w:r>
              <w:rPr>
                <w:rFonts w:ascii="Times New Roman" w:hAnsi="Times New Roman"/>
                <w:color w:val="000000"/>
                <w:sz w:val="24"/>
              </w:rPr>
              <w:t>Глобальные проблемы современности.</w:t>
            </w:r>
          </w:p>
        </w:tc>
        <w:tc>
          <w:tcPr>
            <w:tcW w:w="8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23</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Повторительно-обобщающий урок по теме «Всеобщая история 1945 – 2022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24</w:t>
            </w:r>
          </w:p>
        </w:tc>
        <w:tc>
          <w:tcPr>
            <w:tcW w:w="2992" w:type="dxa"/>
            <w:tcMar>
              <w:top w:w="50" w:type="dxa"/>
              <w:left w:w="100" w:type="dxa"/>
            </w:tcMar>
            <w:vAlign w:val="center"/>
          </w:tcPr>
          <w:p w:rsidR="00ED59D6" w:rsidRDefault="003B3737">
            <w:pPr>
              <w:spacing w:after="0"/>
              <w:ind w:left="135"/>
            </w:pPr>
            <w:r w:rsidRPr="002E327E">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ХХI века»</w:t>
            </w:r>
          </w:p>
        </w:tc>
        <w:tc>
          <w:tcPr>
            <w:tcW w:w="8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25</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Восстановление и развитие экономики и социальной сферы.</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26</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Политическая система в послевоенные годы.</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27</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Идеология, наука, культура и спорт в послевоенные годы.</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28</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Место и роль СССР в послевоенном мире. Внешняя политика СССР в 1945 – 1953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29</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Новое руководство страны. Смена политического курса.</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30</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Экономическое и социальное развитие в 1953 – 1964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31</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Развитие науки и техники. в 1953 – 1964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32</w:t>
            </w:r>
          </w:p>
        </w:tc>
        <w:tc>
          <w:tcPr>
            <w:tcW w:w="2992" w:type="dxa"/>
            <w:tcMar>
              <w:top w:w="50" w:type="dxa"/>
              <w:left w:w="100" w:type="dxa"/>
            </w:tcMar>
            <w:vAlign w:val="center"/>
          </w:tcPr>
          <w:p w:rsidR="00ED59D6" w:rsidRDefault="003B3737">
            <w:pPr>
              <w:spacing w:after="0"/>
              <w:ind w:left="135"/>
            </w:pPr>
            <w:r>
              <w:rPr>
                <w:rFonts w:ascii="Times New Roman" w:hAnsi="Times New Roman"/>
                <w:color w:val="000000"/>
                <w:sz w:val="24"/>
              </w:rPr>
              <w:t>Культурное пространство в 1953 – 1964 гг.</w:t>
            </w:r>
          </w:p>
        </w:tc>
        <w:tc>
          <w:tcPr>
            <w:tcW w:w="8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33</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Перемены в повседневной жизни в 1953 – 1964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34</w:t>
            </w:r>
          </w:p>
        </w:tc>
        <w:tc>
          <w:tcPr>
            <w:tcW w:w="2992" w:type="dxa"/>
            <w:tcMar>
              <w:top w:w="50" w:type="dxa"/>
              <w:left w:w="100" w:type="dxa"/>
            </w:tcMar>
            <w:vAlign w:val="center"/>
          </w:tcPr>
          <w:p w:rsidR="00ED59D6" w:rsidRDefault="003B3737">
            <w:pPr>
              <w:spacing w:after="0"/>
              <w:ind w:left="135"/>
            </w:pPr>
            <w:r>
              <w:rPr>
                <w:rFonts w:ascii="Times New Roman" w:hAnsi="Times New Roman"/>
                <w:color w:val="000000"/>
                <w:sz w:val="24"/>
              </w:rPr>
              <w:t>Внешняя политика в 1953 – 1964 гг.</w:t>
            </w:r>
          </w:p>
        </w:tc>
        <w:tc>
          <w:tcPr>
            <w:tcW w:w="8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36</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Политическое развитие СССР в 1964 - 1985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37</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Социально-экономическое развитие в 1964 - 1985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38</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Развитие науки, образование, здравоохранения в 1964 - 1985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39</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Идеология и культура в 1964 - 1985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40</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Повседневная жизнь советского общества в 1964 - 1985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41</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Национальная политика и национальные движения в 1964 - 1985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42</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Внешняя политика СССР в 1964 - 1985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43</w:t>
            </w:r>
          </w:p>
        </w:tc>
        <w:tc>
          <w:tcPr>
            <w:tcW w:w="2992" w:type="dxa"/>
            <w:tcMar>
              <w:top w:w="50" w:type="dxa"/>
              <w:left w:w="100" w:type="dxa"/>
            </w:tcMar>
            <w:vAlign w:val="center"/>
          </w:tcPr>
          <w:p w:rsidR="00ED59D6" w:rsidRDefault="003B3737">
            <w:pPr>
              <w:spacing w:after="0"/>
              <w:ind w:left="135"/>
            </w:pPr>
            <w:r w:rsidRPr="002E327E">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8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44</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Социально-экономическое развитие СССР в 1985 – 1991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45</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Перемены в духовной сфере в годы перестройки.</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46</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Реформа политической системы СССР и её итоги.</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47</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Новое политическое мышление и перемены во внешней политике.</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lastRenderedPageBreak/>
              <w:t>48</w:t>
            </w:r>
          </w:p>
        </w:tc>
        <w:tc>
          <w:tcPr>
            <w:tcW w:w="2992" w:type="dxa"/>
            <w:tcMar>
              <w:top w:w="50" w:type="dxa"/>
              <w:left w:w="100" w:type="dxa"/>
            </w:tcMar>
            <w:vAlign w:val="center"/>
          </w:tcPr>
          <w:p w:rsidR="00ED59D6" w:rsidRDefault="003B3737">
            <w:pPr>
              <w:spacing w:after="0"/>
              <w:ind w:left="135"/>
            </w:pPr>
            <w:r w:rsidRPr="002E327E">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8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49</w:t>
            </w:r>
          </w:p>
        </w:tc>
        <w:tc>
          <w:tcPr>
            <w:tcW w:w="2992" w:type="dxa"/>
            <w:tcMar>
              <w:top w:w="50" w:type="dxa"/>
              <w:left w:w="100" w:type="dxa"/>
            </w:tcMar>
            <w:vAlign w:val="center"/>
          </w:tcPr>
          <w:p w:rsidR="00ED59D6" w:rsidRDefault="003B3737">
            <w:pPr>
              <w:spacing w:after="0"/>
              <w:ind w:left="135"/>
            </w:pPr>
            <w:r>
              <w:rPr>
                <w:rFonts w:ascii="Times New Roman" w:hAnsi="Times New Roman"/>
                <w:color w:val="000000"/>
                <w:sz w:val="24"/>
              </w:rPr>
              <w:t>Наш край в 1945 – 1991 гг.</w:t>
            </w:r>
          </w:p>
        </w:tc>
        <w:tc>
          <w:tcPr>
            <w:tcW w:w="8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50</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Повторительно-обобщающий урок по теме «СССР в 1964 – 1991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51</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Российская экономика в условиях рынка</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52</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Политическое развитие Российской Федерации в 1990-е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53</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Межнациональные отношения и национальная политика в 1990-е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54</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Повседневная жизнь в 1990-е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55</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Россия и мир. Внешняя политика Российской Федерации в 1990-е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56</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2E327E">
              <w:rPr>
                <w:rFonts w:ascii="Times New Roman" w:hAnsi="Times New Roman"/>
                <w:color w:val="000000"/>
                <w:sz w:val="24"/>
                <w:lang w:val="ru-RU"/>
              </w:rPr>
              <w:t xml:space="preserve"> в.</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57</w:t>
            </w:r>
          </w:p>
        </w:tc>
        <w:tc>
          <w:tcPr>
            <w:tcW w:w="2992" w:type="dxa"/>
            <w:tcMar>
              <w:top w:w="50" w:type="dxa"/>
              <w:left w:w="100" w:type="dxa"/>
            </w:tcMar>
            <w:vAlign w:val="center"/>
          </w:tcPr>
          <w:p w:rsidR="00ED59D6" w:rsidRDefault="003B3737">
            <w:pPr>
              <w:spacing w:after="0"/>
              <w:ind w:left="135"/>
            </w:pPr>
            <w:r>
              <w:rPr>
                <w:rFonts w:ascii="Times New Roman" w:hAnsi="Times New Roman"/>
                <w:color w:val="000000"/>
                <w:sz w:val="24"/>
              </w:rPr>
              <w:t>Россия в 2008 – 2011 гг.</w:t>
            </w:r>
          </w:p>
        </w:tc>
        <w:tc>
          <w:tcPr>
            <w:tcW w:w="8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58</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2E327E">
              <w:rPr>
                <w:rFonts w:ascii="Times New Roman" w:hAnsi="Times New Roman"/>
                <w:color w:val="000000"/>
                <w:sz w:val="24"/>
                <w:lang w:val="ru-RU"/>
              </w:rPr>
              <w:t xml:space="preserve"> в. Приоритетные национальные проекты.</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59</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60</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 xml:space="preserve">Культура, наука, спорт и общественная </w:t>
            </w:r>
            <w:r w:rsidRPr="002E327E">
              <w:rPr>
                <w:rFonts w:ascii="Times New Roman" w:hAnsi="Times New Roman"/>
                <w:color w:val="000000"/>
                <w:sz w:val="24"/>
                <w:lang w:val="ru-RU"/>
              </w:rPr>
              <w:lastRenderedPageBreak/>
              <w:t>жизнь в 1990-х – начале 2020-х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2E327E">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62</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2E327E">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63</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Россия в 2012 – начале 2020-х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64</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65</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66</w:t>
            </w:r>
          </w:p>
        </w:tc>
        <w:tc>
          <w:tcPr>
            <w:tcW w:w="2992" w:type="dxa"/>
            <w:tcMar>
              <w:top w:w="50" w:type="dxa"/>
              <w:left w:w="100" w:type="dxa"/>
            </w:tcMar>
            <w:vAlign w:val="center"/>
          </w:tcPr>
          <w:p w:rsidR="00ED59D6" w:rsidRDefault="003B3737">
            <w:pPr>
              <w:spacing w:after="0"/>
              <w:ind w:left="135"/>
            </w:pPr>
            <w:r>
              <w:rPr>
                <w:rFonts w:ascii="Times New Roman" w:hAnsi="Times New Roman"/>
                <w:color w:val="000000"/>
                <w:sz w:val="24"/>
              </w:rPr>
              <w:t>Наш край в 1992 – 2022 гг.</w:t>
            </w:r>
          </w:p>
        </w:tc>
        <w:tc>
          <w:tcPr>
            <w:tcW w:w="8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67</w:t>
            </w:r>
          </w:p>
        </w:tc>
        <w:tc>
          <w:tcPr>
            <w:tcW w:w="2992" w:type="dxa"/>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389" w:type="dxa"/>
            <w:tcMar>
              <w:top w:w="50" w:type="dxa"/>
              <w:left w:w="100" w:type="dxa"/>
            </w:tcMar>
            <w:vAlign w:val="center"/>
          </w:tcPr>
          <w:p w:rsidR="00ED59D6" w:rsidRDefault="003B3737">
            <w:pPr>
              <w:spacing w:after="0"/>
            </w:pPr>
            <w:r>
              <w:rPr>
                <w:rFonts w:ascii="Times New Roman" w:hAnsi="Times New Roman"/>
                <w:color w:val="000000"/>
                <w:sz w:val="24"/>
              </w:rPr>
              <w:t>68</w:t>
            </w:r>
          </w:p>
        </w:tc>
        <w:tc>
          <w:tcPr>
            <w:tcW w:w="2992" w:type="dxa"/>
            <w:tcMar>
              <w:top w:w="50" w:type="dxa"/>
              <w:left w:w="100" w:type="dxa"/>
            </w:tcMar>
            <w:vAlign w:val="center"/>
          </w:tcPr>
          <w:p w:rsidR="00ED59D6" w:rsidRDefault="003B3737">
            <w:pPr>
              <w:spacing w:after="0"/>
              <w:ind w:left="135"/>
            </w:pPr>
            <w:r w:rsidRPr="002E327E">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1945 год – начало ХХI века»</w:t>
            </w:r>
          </w:p>
        </w:tc>
        <w:tc>
          <w:tcPr>
            <w:tcW w:w="8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ED59D6" w:rsidRDefault="00ED59D6">
            <w:pPr>
              <w:spacing w:after="0"/>
              <w:ind w:left="135"/>
            </w:pPr>
          </w:p>
        </w:tc>
        <w:tc>
          <w:tcPr>
            <w:tcW w:w="1999" w:type="dxa"/>
            <w:tcMar>
              <w:top w:w="50" w:type="dxa"/>
              <w:left w:w="100" w:type="dxa"/>
            </w:tcMar>
            <w:vAlign w:val="center"/>
          </w:tcPr>
          <w:p w:rsidR="00ED59D6" w:rsidRDefault="003B3737">
            <w:pPr>
              <w:spacing w:after="0"/>
              <w:ind w:left="135"/>
            </w:pPr>
            <w:r>
              <w:rPr>
                <w:rFonts w:ascii="Times New Roman" w:hAnsi="Times New Roman"/>
                <w:color w:val="000000"/>
                <w:sz w:val="24"/>
              </w:rPr>
              <w:t>Поле для свободного ввода</w:t>
            </w:r>
          </w:p>
        </w:tc>
      </w:tr>
      <w:tr w:rsidR="00ED59D6">
        <w:trPr>
          <w:trHeight w:val="144"/>
          <w:tblCellSpacing w:w="20" w:type="nil"/>
        </w:trPr>
        <w:tc>
          <w:tcPr>
            <w:tcW w:w="0" w:type="auto"/>
            <w:gridSpan w:val="2"/>
            <w:tcMar>
              <w:top w:w="50" w:type="dxa"/>
              <w:left w:w="100" w:type="dxa"/>
            </w:tcMar>
            <w:vAlign w:val="center"/>
          </w:tcPr>
          <w:p w:rsidR="00ED59D6" w:rsidRPr="002E327E" w:rsidRDefault="003B3737">
            <w:pPr>
              <w:spacing w:after="0"/>
              <w:ind w:left="135"/>
              <w:rPr>
                <w:lang w:val="ru-RU"/>
              </w:rPr>
            </w:pPr>
            <w:r w:rsidRPr="002E327E">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ED59D6" w:rsidRDefault="003B3737">
            <w:pPr>
              <w:spacing w:after="0"/>
              <w:ind w:left="135"/>
              <w:jc w:val="center"/>
            </w:pPr>
            <w:r w:rsidRPr="002E327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ED59D6" w:rsidRDefault="003B3737">
            <w:pPr>
              <w:spacing w:after="0"/>
              <w:ind w:left="135"/>
              <w:jc w:val="center"/>
            </w:pPr>
            <w:r>
              <w:rPr>
                <w:rFonts w:ascii="Times New Roman" w:hAnsi="Times New Roman"/>
                <w:color w:val="000000"/>
                <w:sz w:val="24"/>
              </w:rPr>
              <w:t xml:space="preserve"> 33.5 </w:t>
            </w:r>
          </w:p>
        </w:tc>
        <w:tc>
          <w:tcPr>
            <w:tcW w:w="0" w:type="auto"/>
            <w:gridSpan w:val="2"/>
            <w:tcMar>
              <w:top w:w="50" w:type="dxa"/>
              <w:left w:w="100" w:type="dxa"/>
            </w:tcMar>
            <w:vAlign w:val="center"/>
          </w:tcPr>
          <w:p w:rsidR="00ED59D6" w:rsidRDefault="00ED59D6"/>
        </w:tc>
      </w:tr>
    </w:tbl>
    <w:p w:rsidR="00ED59D6" w:rsidRDefault="00ED59D6">
      <w:pPr>
        <w:sectPr w:rsidR="00ED59D6">
          <w:pgSz w:w="16383" w:h="11906" w:orient="landscape"/>
          <w:pgMar w:top="1134" w:right="850" w:bottom="1134" w:left="1701" w:header="720" w:footer="720" w:gutter="0"/>
          <w:cols w:space="720"/>
        </w:sectPr>
      </w:pPr>
    </w:p>
    <w:p w:rsidR="00ED59D6" w:rsidRPr="00880864" w:rsidRDefault="003B3737">
      <w:pPr>
        <w:spacing w:after="0"/>
        <w:ind w:left="120"/>
        <w:rPr>
          <w:lang w:val="ru-RU"/>
        </w:rPr>
      </w:pPr>
      <w:bookmarkStart w:id="16" w:name="block-20896785"/>
      <w:bookmarkEnd w:id="15"/>
      <w:r w:rsidRPr="00880864">
        <w:rPr>
          <w:rFonts w:ascii="Times New Roman" w:hAnsi="Times New Roman"/>
          <w:b/>
          <w:color w:val="000000"/>
          <w:sz w:val="28"/>
          <w:lang w:val="ru-RU"/>
        </w:rPr>
        <w:lastRenderedPageBreak/>
        <w:t>УЧЕБНО-МЕТОДИЧЕСКОЕ ОБЕСПЕЧЕНИЕ ОБРАЗОВАТЕЛЬНОГО ПРОЦЕССА</w:t>
      </w:r>
    </w:p>
    <w:p w:rsidR="00ED59D6" w:rsidRPr="00880864" w:rsidRDefault="003B3737">
      <w:pPr>
        <w:spacing w:after="0" w:line="480" w:lineRule="auto"/>
        <w:ind w:left="120"/>
        <w:rPr>
          <w:lang w:val="ru-RU"/>
        </w:rPr>
      </w:pPr>
      <w:r w:rsidRPr="00880864">
        <w:rPr>
          <w:rFonts w:ascii="Times New Roman" w:hAnsi="Times New Roman"/>
          <w:b/>
          <w:color w:val="000000"/>
          <w:sz w:val="28"/>
          <w:lang w:val="ru-RU"/>
        </w:rPr>
        <w:t>ОБЯЗАТЕЛЬНЫЕ УЧЕБНЫЕ МАТЕРИАЛЫ ДЛЯ УЧЕНИКА</w:t>
      </w:r>
    </w:p>
    <w:p w:rsidR="00ED59D6" w:rsidRPr="002E327E" w:rsidRDefault="003B3737">
      <w:pPr>
        <w:spacing w:after="0" w:line="480" w:lineRule="auto"/>
        <w:ind w:left="120"/>
        <w:rPr>
          <w:lang w:val="ru-RU"/>
        </w:rPr>
      </w:pPr>
      <w:r w:rsidRPr="002E327E">
        <w:rPr>
          <w:rFonts w:ascii="Times New Roman" w:hAnsi="Times New Roman"/>
          <w:color w:val="000000"/>
          <w:sz w:val="28"/>
          <w:lang w:val="ru-RU"/>
        </w:rPr>
        <w:t xml:space="preserve">• История. История России. 1946 г. - начало </w:t>
      </w:r>
      <w:r>
        <w:rPr>
          <w:rFonts w:ascii="Times New Roman" w:hAnsi="Times New Roman"/>
          <w:color w:val="000000"/>
          <w:sz w:val="28"/>
        </w:rPr>
        <w:t>XXI</w:t>
      </w:r>
      <w:r w:rsidRPr="002E327E">
        <w:rPr>
          <w:rFonts w:ascii="Times New Roman" w:hAnsi="Times New Roman"/>
          <w:color w:val="000000"/>
          <w:sz w:val="28"/>
          <w:lang w:val="ru-RU"/>
        </w:rPr>
        <w:t xml:space="preserve"> века (в 2 частях), 11 класс/ Данилов А.А. и другие; под редакцией Торкунова А.В., Акционерное общество «Издательство «Просвещение»</w:t>
      </w:r>
      <w:r w:rsidRPr="002E327E">
        <w:rPr>
          <w:sz w:val="28"/>
          <w:lang w:val="ru-RU"/>
        </w:rPr>
        <w:br/>
      </w:r>
      <w:r w:rsidRPr="002E327E">
        <w:rPr>
          <w:rFonts w:ascii="Times New Roman" w:hAnsi="Times New Roman"/>
          <w:color w:val="000000"/>
          <w:sz w:val="28"/>
          <w:lang w:val="ru-RU"/>
        </w:rPr>
        <w:t xml:space="preserve"> • История. История России. 1914- 1945 гг. (в 2 частях), 10 класс/ Горинов М.М. и другие; под редакцией Торкунова А.В., Акционерное общество «Издательство «Просвещение»</w:t>
      </w:r>
      <w:r w:rsidRPr="002E327E">
        <w:rPr>
          <w:sz w:val="28"/>
          <w:lang w:val="ru-RU"/>
        </w:rPr>
        <w:br/>
      </w:r>
      <w:r w:rsidRPr="002E327E">
        <w:rPr>
          <w:rFonts w:ascii="Times New Roman" w:hAnsi="Times New Roman"/>
          <w:color w:val="000000"/>
          <w:sz w:val="28"/>
          <w:lang w:val="ru-RU"/>
        </w:rPr>
        <w:t xml:space="preserve"> • История. Всеобщая история. Новейшая история. 1946 г. - начало </w:t>
      </w:r>
      <w:r>
        <w:rPr>
          <w:rFonts w:ascii="Times New Roman" w:hAnsi="Times New Roman"/>
          <w:color w:val="000000"/>
          <w:sz w:val="28"/>
        </w:rPr>
        <w:t>XXI</w:t>
      </w:r>
      <w:r w:rsidRPr="002E327E">
        <w:rPr>
          <w:rFonts w:ascii="Times New Roman" w:hAnsi="Times New Roman"/>
          <w:color w:val="000000"/>
          <w:sz w:val="28"/>
          <w:lang w:val="ru-RU"/>
        </w:rPr>
        <w:t xml:space="preserve"> века, 11 класс/ Сороко-Цюпа О.С., Сороко-Цюпа А.О.; под редакцией Чубарьяна А.О., Акционерное общество «Издательство «Просвещение»</w:t>
      </w:r>
      <w:r w:rsidRPr="002E327E">
        <w:rPr>
          <w:sz w:val="28"/>
          <w:lang w:val="ru-RU"/>
        </w:rPr>
        <w:br/>
      </w:r>
      <w:r w:rsidRPr="002E327E">
        <w:rPr>
          <w:rFonts w:ascii="Times New Roman" w:hAnsi="Times New Roman"/>
          <w:color w:val="000000"/>
          <w:sz w:val="28"/>
          <w:lang w:val="ru-RU"/>
        </w:rPr>
        <w:t xml:space="preserve"> • История. Всеобщая история. Новейшая история. 1914 - 1945 гг., 10 класс/ Сороко-Цюпа О.С., Сороко-Цюпа А.О.; под редакцией Чубарьяна А.О., Акционерное общество «Издательство «Просвещение»</w:t>
      </w:r>
      <w:r w:rsidRPr="002E327E">
        <w:rPr>
          <w:sz w:val="28"/>
          <w:lang w:val="ru-RU"/>
        </w:rPr>
        <w:br/>
      </w:r>
      <w:bookmarkStart w:id="17" w:name="0ec03d33-8ed4-4788-81b8-0b9d9a2c1e9f"/>
      <w:r w:rsidRPr="002E327E">
        <w:rPr>
          <w:rFonts w:ascii="Times New Roman" w:hAnsi="Times New Roman"/>
          <w:color w:val="000000"/>
          <w:sz w:val="28"/>
          <w:lang w:val="ru-RU"/>
        </w:rPr>
        <w:t xml:space="preserve"> • История России, 1946 год - начало </w:t>
      </w:r>
      <w:r>
        <w:rPr>
          <w:rFonts w:ascii="Times New Roman" w:hAnsi="Times New Roman"/>
          <w:color w:val="000000"/>
          <w:sz w:val="28"/>
        </w:rPr>
        <w:t>XXI</w:t>
      </w:r>
      <w:r w:rsidRPr="002E327E">
        <w:rPr>
          <w:rFonts w:ascii="Times New Roman" w:hAnsi="Times New Roman"/>
          <w:color w:val="000000"/>
          <w:sz w:val="28"/>
          <w:lang w:val="ru-RU"/>
        </w:rPr>
        <w:t xml:space="preserve"> века: 11 класс: базовый уровень: учебник, 11 класс/ Шубин А.В., Мягков М.Ю., Никифоров Ю.А. и другие; под общей редакцией Мединского В.Р., Акционерное общество «Издательство «Просвещение»</w:t>
      </w:r>
      <w:bookmarkEnd w:id="17"/>
    </w:p>
    <w:p w:rsidR="00ED59D6" w:rsidRPr="002E327E" w:rsidRDefault="00ED59D6">
      <w:pPr>
        <w:spacing w:after="0" w:line="480" w:lineRule="auto"/>
        <w:ind w:left="120"/>
        <w:rPr>
          <w:lang w:val="ru-RU"/>
        </w:rPr>
      </w:pPr>
    </w:p>
    <w:p w:rsidR="00ED59D6" w:rsidRPr="002E327E" w:rsidRDefault="00ED59D6">
      <w:pPr>
        <w:spacing w:after="0"/>
        <w:ind w:left="120"/>
        <w:rPr>
          <w:lang w:val="ru-RU"/>
        </w:rPr>
      </w:pPr>
    </w:p>
    <w:p w:rsidR="00ED59D6" w:rsidRPr="002E327E" w:rsidRDefault="003B3737">
      <w:pPr>
        <w:spacing w:after="0" w:line="480" w:lineRule="auto"/>
        <w:ind w:left="120"/>
        <w:rPr>
          <w:lang w:val="ru-RU"/>
        </w:rPr>
      </w:pPr>
      <w:r w:rsidRPr="002E327E">
        <w:rPr>
          <w:rFonts w:ascii="Times New Roman" w:hAnsi="Times New Roman"/>
          <w:b/>
          <w:color w:val="000000"/>
          <w:sz w:val="28"/>
          <w:lang w:val="ru-RU"/>
        </w:rPr>
        <w:t>МЕТОДИЧЕСКИЕ МАТЕРИАЛЫ ДЛЯ УЧИТЕЛЯ</w:t>
      </w:r>
    </w:p>
    <w:p w:rsidR="00ED59D6" w:rsidRPr="002E327E" w:rsidRDefault="003B3737">
      <w:pPr>
        <w:spacing w:after="0" w:line="480" w:lineRule="auto"/>
        <w:ind w:left="120"/>
        <w:rPr>
          <w:lang w:val="ru-RU"/>
        </w:rPr>
      </w:pPr>
      <w:r w:rsidRPr="002E327E">
        <w:rPr>
          <w:rFonts w:ascii="Times New Roman" w:hAnsi="Times New Roman"/>
          <w:color w:val="000000"/>
          <w:sz w:val="28"/>
          <w:lang w:val="ru-RU"/>
        </w:rPr>
        <w:lastRenderedPageBreak/>
        <w:t>Поурочные разработки по всеобщей истории. Новейшая история. 10–11</w:t>
      </w:r>
      <w:r w:rsidRPr="002E327E">
        <w:rPr>
          <w:sz w:val="28"/>
          <w:lang w:val="ru-RU"/>
        </w:rPr>
        <w:br/>
      </w:r>
      <w:r w:rsidRPr="002E327E">
        <w:rPr>
          <w:rFonts w:ascii="Times New Roman" w:hAnsi="Times New Roman"/>
          <w:color w:val="000000"/>
          <w:sz w:val="28"/>
          <w:lang w:val="ru-RU"/>
        </w:rPr>
        <w:t xml:space="preserve"> классы : пособие для учителя (к УМК О.С. Сороко-Цюпы (М.:</w:t>
      </w:r>
      <w:r w:rsidRPr="002E327E">
        <w:rPr>
          <w:sz w:val="28"/>
          <w:lang w:val="ru-RU"/>
        </w:rPr>
        <w:br/>
      </w:r>
      <w:bookmarkStart w:id="18" w:name="d9cb397a-866c-4f27-b115-9f600926537f"/>
      <w:r w:rsidRPr="002E327E">
        <w:rPr>
          <w:rFonts w:ascii="Times New Roman" w:hAnsi="Times New Roman"/>
          <w:color w:val="000000"/>
          <w:sz w:val="28"/>
          <w:lang w:val="ru-RU"/>
        </w:rPr>
        <w:t xml:space="preserve"> Просвещение) 2019–2022 гг. выпуска)</w:t>
      </w:r>
      <w:bookmarkEnd w:id="18"/>
    </w:p>
    <w:p w:rsidR="00ED59D6" w:rsidRPr="002E327E" w:rsidRDefault="00ED59D6">
      <w:pPr>
        <w:spacing w:after="0"/>
        <w:ind w:left="120"/>
        <w:rPr>
          <w:lang w:val="ru-RU"/>
        </w:rPr>
      </w:pPr>
    </w:p>
    <w:p w:rsidR="00ED59D6" w:rsidRPr="002E327E" w:rsidRDefault="003B3737">
      <w:pPr>
        <w:spacing w:after="0" w:line="480" w:lineRule="auto"/>
        <w:ind w:left="120"/>
        <w:rPr>
          <w:lang w:val="ru-RU"/>
        </w:rPr>
      </w:pPr>
      <w:r w:rsidRPr="002E327E">
        <w:rPr>
          <w:rFonts w:ascii="Times New Roman" w:hAnsi="Times New Roman"/>
          <w:b/>
          <w:color w:val="000000"/>
          <w:sz w:val="28"/>
          <w:lang w:val="ru-RU"/>
        </w:rPr>
        <w:t>ЦИФРОВЫЕ ОБРАЗОВАТЕЛЬНЫЕ РЕСУРСЫ И РЕСУРСЫ СЕТИ ИНТЕРНЕТ</w:t>
      </w:r>
    </w:p>
    <w:p w:rsidR="00ED59D6" w:rsidRPr="002E327E" w:rsidRDefault="003B3737">
      <w:pPr>
        <w:spacing w:after="0" w:line="480" w:lineRule="auto"/>
        <w:ind w:left="120"/>
        <w:rPr>
          <w:lang w:val="ru-RU"/>
        </w:rPr>
      </w:pPr>
      <w:bookmarkStart w:id="19" w:name="a533c747-85bf-4629-95ae-536468e95f06"/>
      <w:r>
        <w:rPr>
          <w:rFonts w:ascii="Times New Roman" w:hAnsi="Times New Roman"/>
          <w:color w:val="000000"/>
          <w:sz w:val="28"/>
        </w:rPr>
        <w:t>http</w:t>
      </w:r>
      <w:r w:rsidRPr="002E327E">
        <w:rPr>
          <w:rFonts w:ascii="Times New Roman" w:hAnsi="Times New Roman"/>
          <w:color w:val="000000"/>
          <w:sz w:val="28"/>
          <w:lang w:val="ru-RU"/>
        </w:rPr>
        <w:t>://</w:t>
      </w:r>
      <w:r>
        <w:rPr>
          <w:rFonts w:ascii="Times New Roman" w:hAnsi="Times New Roman"/>
          <w:color w:val="000000"/>
          <w:sz w:val="28"/>
        </w:rPr>
        <w:t>school</w:t>
      </w:r>
      <w:r w:rsidRPr="002E327E">
        <w:rPr>
          <w:rFonts w:ascii="Times New Roman" w:hAnsi="Times New Roman"/>
          <w:color w:val="000000"/>
          <w:sz w:val="28"/>
          <w:lang w:val="ru-RU"/>
        </w:rPr>
        <w:t>-</w:t>
      </w:r>
      <w:r>
        <w:rPr>
          <w:rFonts w:ascii="Times New Roman" w:hAnsi="Times New Roman"/>
          <w:color w:val="000000"/>
          <w:sz w:val="28"/>
        </w:rPr>
        <w:t>collection</w:t>
      </w:r>
      <w:r w:rsidRPr="002E327E">
        <w:rPr>
          <w:rFonts w:ascii="Times New Roman" w:hAnsi="Times New Roman"/>
          <w:color w:val="000000"/>
          <w:sz w:val="28"/>
          <w:lang w:val="ru-RU"/>
        </w:rPr>
        <w:t>.</w:t>
      </w:r>
      <w:r>
        <w:rPr>
          <w:rFonts w:ascii="Times New Roman" w:hAnsi="Times New Roman"/>
          <w:color w:val="000000"/>
          <w:sz w:val="28"/>
        </w:rPr>
        <w:t>edu</w:t>
      </w:r>
      <w:r w:rsidRPr="002E327E">
        <w:rPr>
          <w:rFonts w:ascii="Times New Roman" w:hAnsi="Times New Roman"/>
          <w:color w:val="000000"/>
          <w:sz w:val="28"/>
          <w:lang w:val="ru-RU"/>
        </w:rPr>
        <w:t>.</w:t>
      </w:r>
      <w:r>
        <w:rPr>
          <w:rFonts w:ascii="Times New Roman" w:hAnsi="Times New Roman"/>
          <w:color w:val="000000"/>
          <w:sz w:val="28"/>
        </w:rPr>
        <w:t>ru</w:t>
      </w:r>
      <w:r w:rsidRPr="002E327E">
        <w:rPr>
          <w:rFonts w:ascii="Times New Roman" w:hAnsi="Times New Roman"/>
          <w:color w:val="000000"/>
          <w:sz w:val="28"/>
          <w:lang w:val="ru-RU"/>
        </w:rPr>
        <w:t>/</w:t>
      </w:r>
      <w:bookmarkEnd w:id="19"/>
    </w:p>
    <w:p w:rsidR="003B3737" w:rsidRPr="002E327E" w:rsidRDefault="003B3737">
      <w:pPr>
        <w:rPr>
          <w:lang w:val="ru-RU"/>
        </w:rPr>
      </w:pPr>
      <w:bookmarkStart w:id="20" w:name="_GoBack"/>
      <w:bookmarkEnd w:id="16"/>
      <w:bookmarkEnd w:id="20"/>
    </w:p>
    <w:sectPr w:rsidR="003B3737" w:rsidRPr="002E327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D59D6"/>
    <w:rsid w:val="002E327E"/>
    <w:rsid w:val="003B3737"/>
    <w:rsid w:val="00880864"/>
    <w:rsid w:val="00CD5043"/>
    <w:rsid w:val="00ED5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3/11/" TargetMode="External"/><Relationship Id="rId18" Type="http://schemas.openxmlformats.org/officeDocument/2006/relationships/hyperlink" Target="https://resh.edu.ru/subject/3/11/" TargetMode="External"/><Relationship Id="rId26" Type="http://schemas.openxmlformats.org/officeDocument/2006/relationships/hyperlink" Target="https://resh.edu.ru/subject/3/11/" TargetMode="External"/><Relationship Id="rId39" Type="http://schemas.openxmlformats.org/officeDocument/2006/relationships/hyperlink" Target="https://resh.edu.ru/subject/3/11/" TargetMode="External"/><Relationship Id="rId21" Type="http://schemas.openxmlformats.org/officeDocument/2006/relationships/hyperlink" Target="https://resh.edu.ru/subject/3/11/" TargetMode="External"/><Relationship Id="rId34" Type="http://schemas.openxmlformats.org/officeDocument/2006/relationships/hyperlink" Target="https://resh.edu.ru/subject/3/11/" TargetMode="External"/><Relationship Id="rId42" Type="http://schemas.openxmlformats.org/officeDocument/2006/relationships/hyperlink" Target="https://resh.edu.ru/subject/3/11/" TargetMode="External"/><Relationship Id="rId47" Type="http://schemas.openxmlformats.org/officeDocument/2006/relationships/hyperlink" Target="https://resh.edu.ru/subject/3/11/" TargetMode="External"/><Relationship Id="rId50" Type="http://schemas.openxmlformats.org/officeDocument/2006/relationships/hyperlink" Target="https://resh.edu.ru/subject/3/11/" TargetMode="External"/><Relationship Id="rId55" Type="http://schemas.openxmlformats.org/officeDocument/2006/relationships/hyperlink" Target="https://resh.edu.ru/subject/3/11/" TargetMode="External"/><Relationship Id="rId63" Type="http://schemas.openxmlformats.org/officeDocument/2006/relationships/hyperlink" Target="https://resh.edu.ru/subject/3/11/" TargetMode="External"/><Relationship Id="rId7" Type="http://schemas.openxmlformats.org/officeDocument/2006/relationships/hyperlink" Target="https://resh.edu.ru/subject/3/11/" TargetMode="External"/><Relationship Id="rId2" Type="http://schemas.microsoft.com/office/2007/relationships/stylesWithEffects" Target="stylesWithEffects.xml"/><Relationship Id="rId16" Type="http://schemas.openxmlformats.org/officeDocument/2006/relationships/hyperlink" Target="https://resh.edu.ru/subject/3/11/" TargetMode="External"/><Relationship Id="rId20" Type="http://schemas.openxmlformats.org/officeDocument/2006/relationships/hyperlink" Target="https://resh.edu.ru/subject/3/11/" TargetMode="External"/><Relationship Id="rId29" Type="http://schemas.openxmlformats.org/officeDocument/2006/relationships/hyperlink" Target="https://resh.edu.ru/subject/3/11/" TargetMode="External"/><Relationship Id="rId41" Type="http://schemas.openxmlformats.org/officeDocument/2006/relationships/hyperlink" Target="https://resh.edu.ru/subject/3/11/" TargetMode="External"/><Relationship Id="rId54" Type="http://schemas.openxmlformats.org/officeDocument/2006/relationships/hyperlink" Target="https://resh.edu.ru/subject/3/11/" TargetMode="External"/><Relationship Id="rId62" Type="http://schemas.openxmlformats.org/officeDocument/2006/relationships/hyperlink" Target="https://resh.edu.ru/subject/3/11/" TargetMode="External"/><Relationship Id="rId1" Type="http://schemas.openxmlformats.org/officeDocument/2006/relationships/styles" Target="styles.xml"/><Relationship Id="rId6" Type="http://schemas.openxmlformats.org/officeDocument/2006/relationships/hyperlink" Target="https://resh.edu.ru/subject/3/11/" TargetMode="External"/><Relationship Id="rId11" Type="http://schemas.openxmlformats.org/officeDocument/2006/relationships/hyperlink" Target="https://resh.edu.ru/subject/3/11/" TargetMode="External"/><Relationship Id="rId24" Type="http://schemas.openxmlformats.org/officeDocument/2006/relationships/hyperlink" Target="https://resh.edu.ru/subject/3/11/" TargetMode="External"/><Relationship Id="rId32" Type="http://schemas.openxmlformats.org/officeDocument/2006/relationships/hyperlink" Target="https://resh.edu.ru/subject/3/11/" TargetMode="External"/><Relationship Id="rId37" Type="http://schemas.openxmlformats.org/officeDocument/2006/relationships/hyperlink" Target="https://resh.edu.ru/subject/3/11/" TargetMode="External"/><Relationship Id="rId40" Type="http://schemas.openxmlformats.org/officeDocument/2006/relationships/hyperlink" Target="https://resh.edu.ru/subject/3/11/" TargetMode="External"/><Relationship Id="rId45" Type="http://schemas.openxmlformats.org/officeDocument/2006/relationships/hyperlink" Target="https://resh.edu.ru/subject/3/11/" TargetMode="External"/><Relationship Id="rId53" Type="http://schemas.openxmlformats.org/officeDocument/2006/relationships/hyperlink" Target="https://resh.edu.ru/subject/3/11/" TargetMode="External"/><Relationship Id="rId58" Type="http://schemas.openxmlformats.org/officeDocument/2006/relationships/hyperlink" Target="https://resh.edu.ru/subject/3/11/" TargetMode="External"/><Relationship Id="rId66" Type="http://schemas.openxmlformats.org/officeDocument/2006/relationships/theme" Target="theme/theme1.xml"/><Relationship Id="rId5" Type="http://schemas.openxmlformats.org/officeDocument/2006/relationships/hyperlink" Target="https://resh.edu.ru/subject/3/11/" TargetMode="External"/><Relationship Id="rId15" Type="http://schemas.openxmlformats.org/officeDocument/2006/relationships/hyperlink" Target="https://resh.edu.ru/subject/3/11/" TargetMode="External"/><Relationship Id="rId23" Type="http://schemas.openxmlformats.org/officeDocument/2006/relationships/hyperlink" Target="https://resh.edu.ru/subject/3/11/" TargetMode="External"/><Relationship Id="rId28" Type="http://schemas.openxmlformats.org/officeDocument/2006/relationships/hyperlink" Target="https://resh.edu.ru/subject/3/11/" TargetMode="External"/><Relationship Id="rId36" Type="http://schemas.openxmlformats.org/officeDocument/2006/relationships/hyperlink" Target="https://resh.edu.ru/subject/3/11/" TargetMode="External"/><Relationship Id="rId49" Type="http://schemas.openxmlformats.org/officeDocument/2006/relationships/hyperlink" Target="https://resh.edu.ru/subject/3/11/" TargetMode="External"/><Relationship Id="rId57" Type="http://schemas.openxmlformats.org/officeDocument/2006/relationships/hyperlink" Target="https://resh.edu.ru/subject/3/11/" TargetMode="External"/><Relationship Id="rId61" Type="http://schemas.openxmlformats.org/officeDocument/2006/relationships/hyperlink" Target="https://resh.edu.ru/subject/3/11/" TargetMode="External"/><Relationship Id="rId10" Type="http://schemas.openxmlformats.org/officeDocument/2006/relationships/hyperlink" Target="https://resh.edu.ru/subject/3/11/" TargetMode="External"/><Relationship Id="rId19" Type="http://schemas.openxmlformats.org/officeDocument/2006/relationships/hyperlink" Target="https://resh.edu.ru/subject/3/11/" TargetMode="External"/><Relationship Id="rId31" Type="http://schemas.openxmlformats.org/officeDocument/2006/relationships/hyperlink" Target="https://resh.edu.ru/subject/3/11/" TargetMode="External"/><Relationship Id="rId44" Type="http://schemas.openxmlformats.org/officeDocument/2006/relationships/hyperlink" Target="https://resh.edu.ru/subject/3/11/" TargetMode="External"/><Relationship Id="rId52" Type="http://schemas.openxmlformats.org/officeDocument/2006/relationships/hyperlink" Target="https://resh.edu.ru/subject/3/11/" TargetMode="External"/><Relationship Id="rId60" Type="http://schemas.openxmlformats.org/officeDocument/2006/relationships/hyperlink" Target="https://resh.edu.ru/subject/3/11/"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sh.edu.ru/subject/3/11/" TargetMode="External"/><Relationship Id="rId14" Type="http://schemas.openxmlformats.org/officeDocument/2006/relationships/hyperlink" Target="https://resh.edu.ru/subject/3/11/" TargetMode="External"/><Relationship Id="rId22" Type="http://schemas.openxmlformats.org/officeDocument/2006/relationships/hyperlink" Target="https://resh.edu.ru/subject/3/11/" TargetMode="External"/><Relationship Id="rId27" Type="http://schemas.openxmlformats.org/officeDocument/2006/relationships/hyperlink" Target="https://resh.edu.ru/subject/3/11/" TargetMode="External"/><Relationship Id="rId30" Type="http://schemas.openxmlformats.org/officeDocument/2006/relationships/hyperlink" Target="https://resh.edu.ru/subject/3/11/" TargetMode="External"/><Relationship Id="rId35" Type="http://schemas.openxmlformats.org/officeDocument/2006/relationships/hyperlink" Target="https://resh.edu.ru/subject/3/11/" TargetMode="External"/><Relationship Id="rId43" Type="http://schemas.openxmlformats.org/officeDocument/2006/relationships/hyperlink" Target="https://resh.edu.ru/subject/3/11/" TargetMode="External"/><Relationship Id="rId48" Type="http://schemas.openxmlformats.org/officeDocument/2006/relationships/hyperlink" Target="https://resh.edu.ru/subject/3/11/" TargetMode="External"/><Relationship Id="rId56" Type="http://schemas.openxmlformats.org/officeDocument/2006/relationships/hyperlink" Target="https://resh.edu.ru/subject/3/11/" TargetMode="External"/><Relationship Id="rId64" Type="http://schemas.openxmlformats.org/officeDocument/2006/relationships/hyperlink" Target="https://resh.edu.ru/subject/3/11/" TargetMode="External"/><Relationship Id="rId8" Type="http://schemas.openxmlformats.org/officeDocument/2006/relationships/hyperlink" Target="https://resh.edu.ru/subject/3/11/" TargetMode="External"/><Relationship Id="rId51" Type="http://schemas.openxmlformats.org/officeDocument/2006/relationships/hyperlink" Target="https://resh.edu.ru/subject/3/11/" TargetMode="External"/><Relationship Id="rId3" Type="http://schemas.openxmlformats.org/officeDocument/2006/relationships/settings" Target="settings.xml"/><Relationship Id="rId12" Type="http://schemas.openxmlformats.org/officeDocument/2006/relationships/hyperlink" Target="https://resh.edu.ru/subject/3/11/" TargetMode="External"/><Relationship Id="rId17" Type="http://schemas.openxmlformats.org/officeDocument/2006/relationships/hyperlink" Target="https://resh.edu.ru/subject/3/11/" TargetMode="External"/><Relationship Id="rId25" Type="http://schemas.openxmlformats.org/officeDocument/2006/relationships/hyperlink" Target="https://resh.edu.ru/subject/3/11/" TargetMode="External"/><Relationship Id="rId33" Type="http://schemas.openxmlformats.org/officeDocument/2006/relationships/hyperlink" Target="https://resh.edu.ru/subject/3/11/" TargetMode="External"/><Relationship Id="rId38" Type="http://schemas.openxmlformats.org/officeDocument/2006/relationships/hyperlink" Target="https://resh.edu.ru/subject/3/11/" TargetMode="External"/><Relationship Id="rId46" Type="http://schemas.openxmlformats.org/officeDocument/2006/relationships/hyperlink" Target="https://resh.edu.ru/subject/3/11/" TargetMode="External"/><Relationship Id="rId59" Type="http://schemas.openxmlformats.org/officeDocument/2006/relationships/hyperlink" Target="https://resh.edu.ru/subject/3/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16486</Words>
  <Characters>93971</Characters>
  <Application>Microsoft Office Word</Application>
  <DocSecurity>0</DocSecurity>
  <Lines>783</Lines>
  <Paragraphs>220</Paragraphs>
  <ScaleCrop>false</ScaleCrop>
  <Company/>
  <LinksUpToDate>false</LinksUpToDate>
  <CharactersWithSpaces>110237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Гузалия</cp:lastModifiedBy>
  <cp:revision>7</cp:revision>
  <dcterms:created xsi:type="dcterms:W3CDTF">2023-10-29T03:00:00Z</dcterms:created>
  <dcterms:modified xsi:type="dcterms:W3CDTF">2023-10-29T08:42:00Z</dcterms:modified>
</cp:coreProperties>
</file>